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182" w:rsidRDefault="00711182" w:rsidP="00711182">
      <w:pPr>
        <w:jc w:val="center"/>
        <w:rPr>
          <w:rFonts w:ascii="Arial" w:hAnsi="Arial" w:cs="Arial"/>
          <w:b/>
          <w:lang w:val="es-MX"/>
        </w:rPr>
      </w:pPr>
      <w:r w:rsidRPr="00EB1275">
        <w:rPr>
          <w:rFonts w:ascii="Arial" w:hAnsi="Arial" w:cs="Arial"/>
          <w:b/>
          <w:lang w:val="es-MX"/>
        </w:rPr>
        <w:t>GUÍA SIMPLE DE ARCHIVO 201</w:t>
      </w:r>
      <w:r w:rsidR="00F42749">
        <w:rPr>
          <w:rFonts w:ascii="Arial" w:hAnsi="Arial" w:cs="Arial"/>
          <w:b/>
          <w:lang w:val="es-MX"/>
        </w:rPr>
        <w:t>5</w:t>
      </w:r>
    </w:p>
    <w:p w:rsidR="00EB1275" w:rsidRPr="00EB1275" w:rsidRDefault="00EB1275" w:rsidP="00711182">
      <w:pPr>
        <w:jc w:val="center"/>
        <w:rPr>
          <w:rFonts w:ascii="Arial" w:hAnsi="Arial" w:cs="Arial"/>
          <w:b/>
          <w:lang w:val="es-MX"/>
        </w:rPr>
      </w:pPr>
    </w:p>
    <w:p w:rsidR="00711182" w:rsidRDefault="00711182" w:rsidP="00711182">
      <w:pPr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</w:p>
    <w:p w:rsidR="00EB1275" w:rsidRPr="00711182" w:rsidRDefault="00F42749" w:rsidP="006A2821">
      <w:pPr>
        <w:jc w:val="right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t xml:space="preserve">Noviembre </w:t>
      </w:r>
      <w:r w:rsidR="006A2821">
        <w:rPr>
          <w:rFonts w:ascii="Arial" w:hAnsi="Arial" w:cs="Arial"/>
          <w:b/>
          <w:sz w:val="20"/>
          <w:szCs w:val="20"/>
          <w:lang w:val="es-MX"/>
        </w:rPr>
        <w:t>de 201</w:t>
      </w:r>
      <w:r>
        <w:rPr>
          <w:rFonts w:ascii="Arial" w:hAnsi="Arial" w:cs="Arial"/>
          <w:b/>
          <w:sz w:val="20"/>
          <w:szCs w:val="20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1182" w:rsidRPr="00711182" w:rsidTr="00AF5A36">
        <w:tc>
          <w:tcPr>
            <w:tcW w:w="14283" w:type="dxa"/>
          </w:tcPr>
          <w:p w:rsidR="00711182" w:rsidRPr="00711182" w:rsidRDefault="00711182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="006A2821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  <w:r w:rsidR="00AF5A36">
              <w:rPr>
                <w:rFonts w:ascii="Arial" w:hAnsi="Arial" w:cs="Arial"/>
                <w:sz w:val="20"/>
                <w:szCs w:val="20"/>
                <w:lang w:val="es-MX"/>
              </w:rPr>
              <w:t xml:space="preserve"> 25 en el Distrito Federal</w:t>
            </w:r>
          </w:p>
        </w:tc>
      </w:tr>
      <w:tr w:rsidR="00711182" w:rsidRPr="00711182" w:rsidTr="00AF5A36">
        <w:tc>
          <w:tcPr>
            <w:tcW w:w="14283" w:type="dxa"/>
          </w:tcPr>
          <w:p w:rsidR="00711182" w:rsidRPr="00711182" w:rsidRDefault="00711182" w:rsidP="00511E6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6A2821">
              <w:rPr>
                <w:rFonts w:ascii="Arial" w:hAnsi="Arial" w:cs="Arial"/>
                <w:sz w:val="20"/>
                <w:szCs w:val="20"/>
                <w:lang w:val="es-MX"/>
              </w:rPr>
              <w:t>Omar Abraham Morón Ramírez</w:t>
            </w:r>
            <w:r w:rsidR="00511E6E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6A2821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</w:tr>
      <w:tr w:rsidR="00711182" w:rsidRPr="00711182" w:rsidTr="00AF5A36">
        <w:tc>
          <w:tcPr>
            <w:tcW w:w="14283" w:type="dxa"/>
          </w:tcPr>
          <w:p w:rsidR="00711182" w:rsidRPr="00711182" w:rsidRDefault="00711182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6A2821" w:rsidRPr="007104CA">
              <w:rPr>
                <w:rFonts w:ascii="Arial" w:hAnsi="Arial" w:cs="Arial"/>
                <w:sz w:val="20"/>
                <w:szCs w:val="20"/>
              </w:rPr>
              <w:t xml:space="preserve"> Calle Mateo Saldaña, No. </w:t>
            </w:r>
            <w:r w:rsidR="006A2821" w:rsidRPr="007104CA">
              <w:rPr>
                <w:rFonts w:ascii="Arial" w:hAnsi="Arial" w:cs="Arial"/>
                <w:sz w:val="20"/>
                <w:szCs w:val="20"/>
                <w:lang w:val="es-MX"/>
              </w:rPr>
              <w:t xml:space="preserve">6 bis,  Barrio San Lorenzo </w:t>
            </w:r>
            <w:proofErr w:type="spellStart"/>
            <w:r w:rsidR="006A2821" w:rsidRPr="007104CA">
              <w:rPr>
                <w:rFonts w:ascii="Arial" w:hAnsi="Arial" w:cs="Arial"/>
                <w:sz w:val="20"/>
                <w:szCs w:val="20"/>
                <w:lang w:val="es-MX"/>
              </w:rPr>
              <w:t>Tezonco</w:t>
            </w:r>
            <w:proofErr w:type="spellEnd"/>
            <w:r w:rsidR="006A2821" w:rsidRPr="007104CA">
              <w:rPr>
                <w:rFonts w:ascii="Arial" w:hAnsi="Arial" w:cs="Arial"/>
                <w:sz w:val="20"/>
                <w:szCs w:val="20"/>
                <w:lang w:val="es-MX"/>
              </w:rPr>
              <w:t>, C.P. 09900, Delegación Iztapalapa, México, D.F.</w:t>
            </w:r>
          </w:p>
        </w:tc>
      </w:tr>
      <w:tr w:rsidR="00711182" w:rsidRPr="00711182" w:rsidTr="00AF5A36">
        <w:tc>
          <w:tcPr>
            <w:tcW w:w="14283" w:type="dxa"/>
          </w:tcPr>
          <w:p w:rsidR="00711182" w:rsidRPr="00711182" w:rsidRDefault="00711182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6A2821">
              <w:rPr>
                <w:rFonts w:ascii="Arial" w:hAnsi="Arial" w:cs="Arial"/>
                <w:sz w:val="20"/>
                <w:szCs w:val="20"/>
                <w:lang w:val="es-MX"/>
              </w:rPr>
              <w:t xml:space="preserve">  </w:t>
            </w:r>
            <w:r w:rsidR="006A2821" w:rsidRPr="007104CA">
              <w:rPr>
                <w:rFonts w:ascii="Arial" w:hAnsi="Arial" w:cs="Arial"/>
                <w:sz w:val="20"/>
                <w:szCs w:val="20"/>
                <w:lang w:val="es-MX"/>
              </w:rPr>
              <w:t>5840-6926</w:t>
            </w:r>
          </w:p>
        </w:tc>
      </w:tr>
      <w:tr w:rsidR="00711182" w:rsidRPr="00711182" w:rsidTr="00AF5A36">
        <w:tc>
          <w:tcPr>
            <w:tcW w:w="14283" w:type="dxa"/>
          </w:tcPr>
          <w:p w:rsidR="00711182" w:rsidRPr="00711182" w:rsidRDefault="00711182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6" w:history="1">
              <w:r w:rsidR="00AD61DA" w:rsidRPr="003935A5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omar.moron@ine.mx</w:t>
              </w:r>
            </w:hyperlink>
          </w:p>
        </w:tc>
      </w:tr>
    </w:tbl>
    <w:p w:rsidR="00711182" w:rsidRDefault="00711182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9D6695" w:rsidRPr="00711182" w:rsidRDefault="009D6695" w:rsidP="009D669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D6695" w:rsidRPr="00711182" w:rsidTr="00AF5A36">
        <w:tc>
          <w:tcPr>
            <w:tcW w:w="14283" w:type="dxa"/>
          </w:tcPr>
          <w:p w:rsidR="009D6695" w:rsidRPr="00711182" w:rsidRDefault="009D6695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9D6695" w:rsidRPr="00711182" w:rsidTr="00AF5A36">
        <w:tc>
          <w:tcPr>
            <w:tcW w:w="14283" w:type="dxa"/>
          </w:tcPr>
          <w:p w:rsidR="009D6695" w:rsidRPr="00711182" w:rsidRDefault="009D6695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9D6695" w:rsidRPr="00711182" w:rsidRDefault="009D6695" w:rsidP="009D669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D6695" w:rsidRPr="00711182" w:rsidTr="00AF5A36">
        <w:tc>
          <w:tcPr>
            <w:tcW w:w="14283" w:type="dxa"/>
          </w:tcPr>
          <w:p w:rsidR="009D6695" w:rsidRPr="00711182" w:rsidRDefault="009D6695" w:rsidP="008B17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 Institu</w:t>
            </w:r>
            <w:r w:rsidR="008B178C"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9D6695" w:rsidRPr="00711182" w:rsidTr="00AF5A36">
        <w:tc>
          <w:tcPr>
            <w:tcW w:w="14283" w:type="dxa"/>
          </w:tcPr>
          <w:p w:rsidR="009D6695" w:rsidRPr="00711182" w:rsidRDefault="009D6695" w:rsidP="008B178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BA42DF" w:rsidRPr="00AA218F">
              <w:rPr>
                <w:rFonts w:ascii="Arial" w:hAnsi="Arial" w:cs="Arial"/>
                <w:sz w:val="20"/>
                <w:szCs w:val="20"/>
                <w:lang w:val="es-MX"/>
              </w:rPr>
              <w:t>11 Planeación, información, evaluación y políticas.</w:t>
            </w:r>
          </w:p>
        </w:tc>
      </w:tr>
    </w:tbl>
    <w:p w:rsidR="009D6695" w:rsidRDefault="009D6695" w:rsidP="009D6695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D61DA" w:rsidRPr="00711182" w:rsidTr="00AF5A36">
        <w:tc>
          <w:tcPr>
            <w:tcW w:w="2802" w:type="dxa"/>
            <w:vAlign w:val="center"/>
          </w:tcPr>
          <w:p w:rsidR="00AD61DA" w:rsidRPr="00711182" w:rsidRDefault="00AD61DA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D61DA" w:rsidRPr="00711182" w:rsidRDefault="00AD61DA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D61DA" w:rsidRPr="00711182" w:rsidRDefault="00AD61DA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D61DA" w:rsidRPr="00711182" w:rsidRDefault="00AD61DA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D61DA" w:rsidRPr="00711182" w:rsidRDefault="00AD61DA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A42DF" w:rsidRPr="008801B0" w:rsidTr="00AF5A36">
        <w:tc>
          <w:tcPr>
            <w:tcW w:w="2802" w:type="dxa"/>
            <w:vAlign w:val="center"/>
          </w:tcPr>
          <w:p w:rsidR="00BA42DF" w:rsidRPr="00BA42DF" w:rsidRDefault="00BA42DF" w:rsidP="00BA42DF">
            <w:pPr>
              <w:rPr>
                <w:rFonts w:ascii="Arial" w:hAnsi="Arial" w:cs="Arial"/>
                <w:sz w:val="20"/>
                <w:szCs w:val="20"/>
              </w:rPr>
            </w:pPr>
            <w:r w:rsidRPr="00BA42DF">
              <w:rPr>
                <w:rFonts w:ascii="Arial" w:hAnsi="Arial" w:cs="Arial"/>
                <w:sz w:val="20"/>
                <w:szCs w:val="20"/>
              </w:rPr>
              <w:t>11.15 Programas y proyectos en materia de evaluación del desempeño.</w:t>
            </w:r>
          </w:p>
        </w:tc>
        <w:tc>
          <w:tcPr>
            <w:tcW w:w="4394" w:type="dxa"/>
            <w:vAlign w:val="center"/>
          </w:tcPr>
          <w:p w:rsidR="00BA42DF" w:rsidRPr="00BA42DF" w:rsidRDefault="00BA42DF" w:rsidP="00BA42DF">
            <w:pPr>
              <w:rPr>
                <w:rFonts w:ascii="Arial" w:hAnsi="Arial" w:cs="Arial"/>
                <w:sz w:val="20"/>
                <w:szCs w:val="20"/>
              </w:rPr>
            </w:pPr>
            <w:r w:rsidRPr="00BA42DF">
              <w:rPr>
                <w:rFonts w:ascii="Arial" w:hAnsi="Arial" w:cs="Arial"/>
                <w:sz w:val="20"/>
                <w:szCs w:val="20"/>
              </w:rPr>
              <w:t>Minutas de reuniones de trabajo con los Vocales integrantes de la 25 Junta Distrital Ejecutiva</w:t>
            </w:r>
          </w:p>
        </w:tc>
        <w:tc>
          <w:tcPr>
            <w:tcW w:w="2410" w:type="dxa"/>
            <w:vAlign w:val="center"/>
          </w:tcPr>
          <w:p w:rsidR="00BA42DF" w:rsidRPr="00BA42DF" w:rsidRDefault="00BA42DF" w:rsidP="003B7F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42DF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vAlign w:val="center"/>
          </w:tcPr>
          <w:p w:rsidR="00BA42DF" w:rsidRPr="00BA42DF" w:rsidRDefault="00BA42DF" w:rsidP="003B7F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42D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A42DF" w:rsidRPr="00BA42DF" w:rsidRDefault="00BA42DF" w:rsidP="00BA42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42DF">
              <w:rPr>
                <w:rFonts w:ascii="Arial" w:hAnsi="Arial" w:cs="Arial"/>
                <w:sz w:val="20"/>
                <w:szCs w:val="20"/>
                <w:lang w:val="es-MX"/>
              </w:rPr>
              <w:t>Archivero 1, Gaveta 1, Vocalía Ejecutiva.</w:t>
            </w:r>
          </w:p>
        </w:tc>
      </w:tr>
      <w:tr w:rsidR="00BA42DF" w:rsidRPr="008801B0" w:rsidTr="00AF5A36">
        <w:trPr>
          <w:trHeight w:val="218"/>
        </w:trPr>
        <w:tc>
          <w:tcPr>
            <w:tcW w:w="2802" w:type="dxa"/>
            <w:vAlign w:val="center"/>
          </w:tcPr>
          <w:p w:rsidR="00BA42DF" w:rsidRPr="00BA42DF" w:rsidRDefault="00BA42DF" w:rsidP="00BA42DF">
            <w:pPr>
              <w:rPr>
                <w:rFonts w:ascii="Arial" w:hAnsi="Arial" w:cs="Arial"/>
                <w:sz w:val="20"/>
                <w:szCs w:val="20"/>
              </w:rPr>
            </w:pPr>
            <w:r w:rsidRPr="00BA42DF">
              <w:rPr>
                <w:rFonts w:ascii="Arial" w:hAnsi="Arial" w:cs="Arial"/>
                <w:sz w:val="20"/>
                <w:szCs w:val="20"/>
              </w:rPr>
              <w:t>11.18 Informes por disposición legal</w:t>
            </w:r>
            <w:r w:rsidR="000870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42DF">
              <w:rPr>
                <w:rFonts w:ascii="Arial" w:hAnsi="Arial" w:cs="Arial"/>
                <w:sz w:val="20"/>
                <w:szCs w:val="20"/>
              </w:rPr>
              <w:t>(anual, trimestral, mensual)</w:t>
            </w:r>
          </w:p>
        </w:tc>
        <w:tc>
          <w:tcPr>
            <w:tcW w:w="4394" w:type="dxa"/>
            <w:vAlign w:val="center"/>
          </w:tcPr>
          <w:p w:rsidR="00BA42DF" w:rsidRPr="00BA42DF" w:rsidRDefault="00BA42DF" w:rsidP="00BA42DF">
            <w:pPr>
              <w:rPr>
                <w:rFonts w:ascii="Arial" w:hAnsi="Arial" w:cs="Arial"/>
                <w:sz w:val="20"/>
                <w:szCs w:val="20"/>
              </w:rPr>
            </w:pPr>
            <w:r w:rsidRPr="00BA42DF">
              <w:rPr>
                <w:rFonts w:ascii="Arial" w:hAnsi="Arial" w:cs="Arial"/>
                <w:sz w:val="20"/>
                <w:szCs w:val="20"/>
              </w:rPr>
              <w:t>Acuses de minutas de reuniones de trabajo e informes mensuales para sesión de Junta.</w:t>
            </w:r>
          </w:p>
        </w:tc>
        <w:tc>
          <w:tcPr>
            <w:tcW w:w="2410" w:type="dxa"/>
            <w:vAlign w:val="center"/>
          </w:tcPr>
          <w:p w:rsidR="00BA42DF" w:rsidRPr="00BA42DF" w:rsidRDefault="00BA42DF" w:rsidP="003B7F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42DF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vAlign w:val="center"/>
          </w:tcPr>
          <w:p w:rsidR="00BA42DF" w:rsidRPr="00BA42DF" w:rsidRDefault="00BA42DF" w:rsidP="003B7F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42DF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BA42DF" w:rsidRPr="00BA42DF" w:rsidRDefault="00BA42DF" w:rsidP="00BA42D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42DF">
              <w:rPr>
                <w:rFonts w:ascii="Arial" w:hAnsi="Arial" w:cs="Arial"/>
                <w:sz w:val="20"/>
                <w:szCs w:val="20"/>
                <w:lang w:val="es-MX"/>
              </w:rPr>
              <w:t>Archivero 1, Gaveta 1, Vocalía Ejecutiva.</w:t>
            </w:r>
          </w:p>
        </w:tc>
      </w:tr>
    </w:tbl>
    <w:p w:rsidR="00AD61DA" w:rsidRDefault="00AD61DA" w:rsidP="00AD61DA">
      <w:pPr>
        <w:jc w:val="both"/>
        <w:rPr>
          <w:rFonts w:ascii="Arial" w:hAnsi="Arial" w:cs="Arial"/>
          <w:b/>
          <w:sz w:val="20"/>
          <w:szCs w:val="20"/>
        </w:rPr>
      </w:pPr>
    </w:p>
    <w:p w:rsidR="00711182" w:rsidRPr="00711182" w:rsidRDefault="0071118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1182" w:rsidRPr="00711182" w:rsidTr="00AF5A36">
        <w:tc>
          <w:tcPr>
            <w:tcW w:w="14283" w:type="dxa"/>
          </w:tcPr>
          <w:p w:rsidR="00711182" w:rsidRPr="00711182" w:rsidRDefault="00711182" w:rsidP="004D29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711182" w:rsidRPr="00711182" w:rsidTr="00AF5A36">
        <w:tc>
          <w:tcPr>
            <w:tcW w:w="14283" w:type="dxa"/>
          </w:tcPr>
          <w:p w:rsidR="00711182" w:rsidRPr="00711182" w:rsidRDefault="00711182" w:rsidP="004D29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</w:t>
            </w:r>
            <w:r w:rsidR="004D2953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Secretario </w:t>
            </w:r>
          </w:p>
        </w:tc>
      </w:tr>
    </w:tbl>
    <w:p w:rsidR="00711182" w:rsidRPr="00711182" w:rsidRDefault="00711182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1182" w:rsidRPr="00711182" w:rsidTr="00AF5A36">
        <w:tc>
          <w:tcPr>
            <w:tcW w:w="14283" w:type="dxa"/>
          </w:tcPr>
          <w:p w:rsidR="00711182" w:rsidRPr="00711182" w:rsidRDefault="00711182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="00E530B2">
              <w:rPr>
                <w:rFonts w:ascii="Arial" w:hAnsi="Arial" w:cs="Arial"/>
                <w:sz w:val="20"/>
                <w:szCs w:val="20"/>
                <w:lang w:val="es-MX"/>
              </w:rPr>
              <w:t>: 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11182" w:rsidRPr="00711182" w:rsidTr="00AF5A36">
        <w:tc>
          <w:tcPr>
            <w:tcW w:w="14283" w:type="dxa"/>
          </w:tcPr>
          <w:p w:rsidR="00711182" w:rsidRPr="00711182" w:rsidRDefault="00711182" w:rsidP="00031C6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E530B2">
              <w:rPr>
                <w:rFonts w:ascii="Arial" w:hAnsi="Arial" w:cs="Arial"/>
                <w:sz w:val="20"/>
                <w:szCs w:val="20"/>
                <w:lang w:val="es-MX"/>
              </w:rPr>
              <w:t>15 Proceso Electoral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711182" w:rsidRPr="00711182" w:rsidRDefault="00711182" w:rsidP="00EB1275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11182" w:rsidRPr="00711182" w:rsidTr="00AF5A36">
        <w:tc>
          <w:tcPr>
            <w:tcW w:w="2802" w:type="dxa"/>
            <w:vAlign w:val="center"/>
          </w:tcPr>
          <w:p w:rsidR="00711182" w:rsidRPr="00711182" w:rsidRDefault="00711182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11182" w:rsidRPr="00711182" w:rsidRDefault="00711182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11182" w:rsidRPr="00711182" w:rsidRDefault="00711182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11182" w:rsidRPr="00711182" w:rsidRDefault="00711182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11182" w:rsidRPr="00711182" w:rsidRDefault="00711182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11182" w:rsidRPr="008801B0" w:rsidTr="006A48FD">
        <w:tc>
          <w:tcPr>
            <w:tcW w:w="2802" w:type="dxa"/>
            <w:vAlign w:val="center"/>
          </w:tcPr>
          <w:p w:rsidR="00711182" w:rsidRPr="00BB6450" w:rsidRDefault="00024B08" w:rsidP="006A48F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4394" w:type="dxa"/>
            <w:vAlign w:val="center"/>
          </w:tcPr>
          <w:p w:rsidR="00711182" w:rsidRPr="00BB6450" w:rsidRDefault="00024B08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Proceso Electoral Federal, Consejo Distrital, sesión 1</w:t>
            </w:r>
          </w:p>
        </w:tc>
        <w:tc>
          <w:tcPr>
            <w:tcW w:w="2410" w:type="dxa"/>
            <w:vAlign w:val="center"/>
          </w:tcPr>
          <w:p w:rsidR="00711182" w:rsidRPr="008801B0" w:rsidRDefault="00031C68" w:rsidP="003B7F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1B0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vAlign w:val="center"/>
          </w:tcPr>
          <w:p w:rsidR="00711182" w:rsidRPr="008801B0" w:rsidRDefault="00087013" w:rsidP="003B7F8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22 </w:t>
            </w:r>
            <w:r w:rsidR="00024B08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711182" w:rsidRPr="008801B0" w:rsidRDefault="00031C68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801B0">
              <w:rPr>
                <w:rFonts w:ascii="Arial" w:hAnsi="Arial" w:cs="Arial"/>
                <w:sz w:val="20"/>
                <w:szCs w:val="20"/>
                <w:lang w:val="es-MX"/>
              </w:rPr>
              <w:t>Archivero 3, gaveta 1 de la Vocalía del Secretario</w:t>
            </w:r>
          </w:p>
        </w:tc>
      </w:tr>
    </w:tbl>
    <w:p w:rsidR="00711182" w:rsidRDefault="00711182" w:rsidP="00711182">
      <w:pPr>
        <w:jc w:val="both"/>
        <w:rPr>
          <w:rFonts w:ascii="Arial" w:hAnsi="Arial" w:cs="Arial"/>
          <w:b/>
          <w:sz w:val="20"/>
          <w:szCs w:val="20"/>
        </w:rPr>
      </w:pPr>
    </w:p>
    <w:p w:rsidR="008B178C" w:rsidRPr="00711182" w:rsidRDefault="008B178C" w:rsidP="008B178C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lastRenderedPageBreak/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B178C" w:rsidRPr="00711182" w:rsidTr="00AF5A36">
        <w:tc>
          <w:tcPr>
            <w:tcW w:w="14283" w:type="dxa"/>
          </w:tcPr>
          <w:p w:rsidR="008B178C" w:rsidRPr="00711182" w:rsidRDefault="008B178C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8B178C" w:rsidRPr="00711182" w:rsidTr="00AF5A36">
        <w:tc>
          <w:tcPr>
            <w:tcW w:w="14283" w:type="dxa"/>
          </w:tcPr>
          <w:p w:rsidR="008B178C" w:rsidRPr="00711182" w:rsidRDefault="008B178C" w:rsidP="00AD61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AD61DA" w:rsidRPr="00970D65">
              <w:rPr>
                <w:rFonts w:ascii="Arial" w:hAnsi="Arial" w:cs="Arial"/>
                <w:bCs/>
                <w:sz w:val="20"/>
                <w:szCs w:val="20"/>
                <w:lang w:val="es-MX"/>
              </w:rPr>
              <w:t>Vocalía de Organización Electora</w:t>
            </w:r>
            <w:r w:rsidR="00AD61DA" w:rsidRPr="00AD61DA">
              <w:rPr>
                <w:rFonts w:ascii="Arial" w:hAnsi="Arial" w:cs="Arial"/>
                <w:bCs/>
                <w:sz w:val="20"/>
                <w:szCs w:val="20"/>
                <w:lang w:val="es-MX"/>
              </w:rPr>
              <w:t>l</w:t>
            </w:r>
          </w:p>
        </w:tc>
      </w:tr>
    </w:tbl>
    <w:p w:rsidR="008B178C" w:rsidRPr="00711182" w:rsidRDefault="008B178C" w:rsidP="008B178C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178C" w:rsidRPr="00711182" w:rsidTr="00AF5A36">
        <w:tc>
          <w:tcPr>
            <w:tcW w:w="14283" w:type="dxa"/>
          </w:tcPr>
          <w:p w:rsidR="008B178C" w:rsidRPr="00711182" w:rsidRDefault="008B178C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8B178C" w:rsidRPr="00711182" w:rsidTr="00AF5A36">
        <w:tc>
          <w:tcPr>
            <w:tcW w:w="14283" w:type="dxa"/>
          </w:tcPr>
          <w:p w:rsidR="008B178C" w:rsidRPr="00711182" w:rsidRDefault="008B178C" w:rsidP="00AD61D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AD61DA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A42DF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BA42DF" w:rsidRPr="00970D6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A42DF">
              <w:rPr>
                <w:rFonts w:ascii="Arial" w:hAnsi="Arial" w:cs="Arial"/>
                <w:sz w:val="20"/>
                <w:szCs w:val="20"/>
                <w:lang w:val="es-MX"/>
              </w:rPr>
              <w:t xml:space="preserve">Programación, organización y </w:t>
            </w:r>
            <w:proofErr w:type="spellStart"/>
            <w:r w:rsidR="00BA42DF">
              <w:rPr>
                <w:rFonts w:ascii="Arial" w:hAnsi="Arial" w:cs="Arial"/>
                <w:sz w:val="20"/>
                <w:szCs w:val="20"/>
                <w:lang w:val="es-MX"/>
              </w:rPr>
              <w:t>presupuestación</w:t>
            </w:r>
            <w:proofErr w:type="spellEnd"/>
            <w:r w:rsidR="00BA42D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BA42DF" w:rsidRDefault="00BA42DF" w:rsidP="00151DF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1"/>
        <w:gridCol w:w="4408"/>
        <w:gridCol w:w="2418"/>
        <w:gridCol w:w="2133"/>
        <w:gridCol w:w="2559"/>
      </w:tblGrid>
      <w:tr w:rsidR="009C4707" w:rsidRPr="00711182" w:rsidTr="00AF5A36">
        <w:trPr>
          <w:trHeight w:val="214"/>
        </w:trPr>
        <w:tc>
          <w:tcPr>
            <w:tcW w:w="2811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08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8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3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9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C4707" w:rsidRPr="00F76BB9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970D65" w:rsidRDefault="009C4707" w:rsidP="009C470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3.17 Visitas de Supervisión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CB213D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CB213D">
              <w:rPr>
                <w:rFonts w:ascii="Arial" w:hAnsi="Arial" w:cs="Arial"/>
                <w:sz w:val="20"/>
                <w:szCs w:val="20"/>
              </w:rPr>
              <w:t xml:space="preserve">Informe de los lineamientos para la Sesión Especial de Cómputo Distrital y cuestionario </w:t>
            </w:r>
            <w:r w:rsidR="00087013">
              <w:rPr>
                <w:rFonts w:ascii="Arial" w:hAnsi="Arial" w:cs="Arial"/>
                <w:sz w:val="20"/>
                <w:szCs w:val="20"/>
              </w:rPr>
              <w:t>del inmueble y de verificación de la Bodega Electoral.</w:t>
            </w:r>
            <w:r w:rsidRPr="00CB213D">
              <w:rPr>
                <w:rFonts w:ascii="Arial" w:hAnsi="Arial" w:cs="Arial"/>
                <w:sz w:val="20"/>
                <w:szCs w:val="20"/>
              </w:rPr>
              <w:t xml:space="preserve"> Originales y en medio magnético.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970D65" w:rsidRDefault="009C4707" w:rsidP="006319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0D65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5 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970D65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70D6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970D65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 gaveta 2</w:t>
            </w:r>
            <w:r w:rsidRPr="00970D65">
              <w:rPr>
                <w:rFonts w:ascii="Arial" w:hAnsi="Arial" w:cs="Arial"/>
                <w:sz w:val="20"/>
                <w:szCs w:val="20"/>
                <w:lang w:val="es-MX"/>
              </w:rPr>
              <w:t>, oficina de la Vocalía de Organización Electoral.</w:t>
            </w:r>
          </w:p>
        </w:tc>
      </w:tr>
    </w:tbl>
    <w:p w:rsidR="009C4707" w:rsidRDefault="009C4707" w:rsidP="009C470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C4707" w:rsidRPr="00711182" w:rsidTr="00AF5A36">
        <w:tc>
          <w:tcPr>
            <w:tcW w:w="14283" w:type="dxa"/>
          </w:tcPr>
          <w:p w:rsidR="009C4707" w:rsidRPr="00711182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70D65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970D6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Planeación, información, evaluación y políticas</w:t>
            </w:r>
            <w:r w:rsidR="003B7F88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9C4707" w:rsidRDefault="009C4707" w:rsidP="009C470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1"/>
        <w:gridCol w:w="4408"/>
        <w:gridCol w:w="2418"/>
        <w:gridCol w:w="2133"/>
        <w:gridCol w:w="2559"/>
      </w:tblGrid>
      <w:tr w:rsidR="009C4707" w:rsidRPr="00711182" w:rsidTr="00AF5A36">
        <w:trPr>
          <w:trHeight w:val="214"/>
        </w:trPr>
        <w:tc>
          <w:tcPr>
            <w:tcW w:w="2811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08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8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3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9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C4707" w:rsidRPr="00F76BB9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0001D4" w:rsidRDefault="009C4707" w:rsidP="009C470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11.18 Informes por disposición legal (Anual, trimestral, mensual)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Default="009C4707" w:rsidP="009C470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Informes de las actividades efectuadas mensualmente hasta marzo de 2014. Originales y en medio magnético. Consta de 3 fojas útiles.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0001D4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970D65" w:rsidRDefault="000154FA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9C4707" w:rsidRPr="00970D65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970D65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 gaveta 2</w:t>
            </w:r>
            <w:r w:rsidRPr="00970D65">
              <w:rPr>
                <w:rFonts w:ascii="Arial" w:hAnsi="Arial" w:cs="Arial"/>
                <w:sz w:val="20"/>
                <w:szCs w:val="20"/>
                <w:lang w:val="es-MX"/>
              </w:rPr>
              <w:t>, oficina de la Vocalía de Organización Electoral.</w:t>
            </w:r>
          </w:p>
        </w:tc>
      </w:tr>
    </w:tbl>
    <w:p w:rsidR="009C4707" w:rsidRDefault="009C4707" w:rsidP="009C470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C4707" w:rsidRPr="00711182" w:rsidTr="00AF5A36">
        <w:tc>
          <w:tcPr>
            <w:tcW w:w="14283" w:type="dxa"/>
          </w:tcPr>
          <w:p w:rsidR="009C4707" w:rsidRPr="00711182" w:rsidRDefault="009C4707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70D65"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  <w:t>15 Proceso Electoral</w:t>
            </w:r>
            <w:r w:rsidR="003B7F88">
              <w:rPr>
                <w:rFonts w:ascii="Arial" w:eastAsia="Calibri" w:hAnsi="Arial" w:cs="Arial"/>
                <w:sz w:val="20"/>
                <w:szCs w:val="20"/>
                <w:lang w:val="es-MX" w:eastAsia="en-US"/>
              </w:rPr>
              <w:t>.</w:t>
            </w:r>
          </w:p>
        </w:tc>
      </w:tr>
    </w:tbl>
    <w:p w:rsidR="009C4707" w:rsidRDefault="009C4707" w:rsidP="009C470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1"/>
        <w:gridCol w:w="4408"/>
        <w:gridCol w:w="2418"/>
        <w:gridCol w:w="2133"/>
        <w:gridCol w:w="2559"/>
      </w:tblGrid>
      <w:tr w:rsidR="009C4707" w:rsidRPr="00711182" w:rsidTr="00AF5A36">
        <w:trPr>
          <w:trHeight w:val="214"/>
        </w:trPr>
        <w:tc>
          <w:tcPr>
            <w:tcW w:w="2811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08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8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3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9" w:type="dxa"/>
            <w:vAlign w:val="center"/>
          </w:tcPr>
          <w:p w:rsidR="009C4707" w:rsidRPr="00711182" w:rsidRDefault="009C470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C4707" w:rsidRPr="002E76AA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6A48FD">
            <w:pPr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15.3 Estudios y análisis sobre procesos electorales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 xml:space="preserve">Oficios sobre el estudio </w:t>
            </w:r>
            <w:proofErr w:type="spellStart"/>
            <w:r w:rsidRPr="002E76AA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2E76AA">
              <w:rPr>
                <w:rFonts w:ascii="Arial" w:hAnsi="Arial" w:cs="Arial"/>
                <w:sz w:val="20"/>
                <w:szCs w:val="20"/>
              </w:rPr>
              <w:t xml:space="preserve"> de la participación ciudadana a listas nominales del P</w:t>
            </w:r>
            <w:r w:rsidR="009B7600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2E76AA">
              <w:rPr>
                <w:rFonts w:ascii="Arial" w:hAnsi="Arial" w:cs="Arial"/>
                <w:sz w:val="20"/>
                <w:szCs w:val="20"/>
              </w:rPr>
              <w:t>E</w:t>
            </w:r>
            <w:r w:rsidR="009B7600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2E76AA">
              <w:rPr>
                <w:rFonts w:ascii="Arial" w:hAnsi="Arial" w:cs="Arial"/>
                <w:sz w:val="20"/>
                <w:szCs w:val="20"/>
              </w:rPr>
              <w:t>F</w:t>
            </w:r>
            <w:r w:rsidR="009B7600">
              <w:rPr>
                <w:rFonts w:ascii="Arial" w:hAnsi="Arial" w:cs="Arial"/>
                <w:sz w:val="20"/>
                <w:szCs w:val="20"/>
              </w:rPr>
              <w:t>ederal</w:t>
            </w:r>
            <w:r w:rsidRPr="002E76AA">
              <w:rPr>
                <w:rFonts w:ascii="Arial" w:hAnsi="Arial" w:cs="Arial"/>
                <w:sz w:val="20"/>
                <w:szCs w:val="20"/>
              </w:rPr>
              <w:t xml:space="preserve"> 2014-2015. Originales. Consta de 2 fojas útiles.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3B7F88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B7F8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Archivero 1 gaveta 2, oficina de la Vocalía de Organización Electoral.</w:t>
            </w:r>
          </w:p>
        </w:tc>
      </w:tr>
      <w:tr w:rsidR="009C4707" w:rsidRPr="002E76AA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6A48FD">
            <w:pPr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15.8 Elecciones locales y concurrentes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 xml:space="preserve">Actas Circunstanciadas de entrega recepción de documentación electoral y de paquetes electorales del </w:t>
            </w:r>
            <w:r w:rsidR="009B7600" w:rsidRPr="009B7600">
              <w:rPr>
                <w:rFonts w:ascii="Arial" w:hAnsi="Arial" w:cs="Arial"/>
                <w:sz w:val="20"/>
                <w:szCs w:val="20"/>
              </w:rPr>
              <w:t>Proceso Electoral Federal</w:t>
            </w:r>
            <w:r w:rsidRPr="002E76AA">
              <w:rPr>
                <w:rFonts w:ascii="Arial" w:hAnsi="Arial" w:cs="Arial"/>
                <w:sz w:val="20"/>
                <w:szCs w:val="20"/>
              </w:rPr>
              <w:t xml:space="preserve"> 2014-2015. Original y en medio magnético, consta de 26 fojas útiles.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3B7F88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B7F8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Archivero 1 gaveta 2, oficina de la Vocalía de Organización Electoral.</w:t>
            </w:r>
          </w:p>
        </w:tc>
      </w:tr>
      <w:tr w:rsidR="009C4707" w:rsidRPr="002E76AA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6A48FD">
            <w:pPr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Informe sobre el procedimiento para determinar el número de secciones a visitar para la actualización de rasgos relevantes en materia electoral. Originales y en medio magnético. Consta de 3 fojas útiles.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3B7F88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B7F88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0154FA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="009C4707" w:rsidRPr="002E76A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Archivero 1 gaveta 2, oficina de la Vocalía de Organización Electoral.</w:t>
            </w:r>
          </w:p>
        </w:tc>
      </w:tr>
      <w:tr w:rsidR="009C4707" w:rsidRPr="002E76AA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6A48FD">
            <w:pPr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lastRenderedPageBreak/>
              <w:t>15.15 Integración de mesas directivas de casilla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Cuestionario sobre la evaluación de la implementación de la Estrategia de Integración de Mesas Directivas de Casilla y Capacitación Electoral - Junta Distrital Concurrente. Original y en medio magnético. Consta de 1 foja útil.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3B7F88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B7F8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Archivero 1 gaveta 2, oficina de la Vocalía de Organización Electoral.</w:t>
            </w:r>
          </w:p>
        </w:tc>
      </w:tr>
      <w:tr w:rsidR="009C4707" w:rsidRPr="002E76AA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6A48FD">
            <w:pPr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Oficios de movimiento de personal, altas, bajas e incentivos al personal de honorarios. Original y en medio magnético, consta de 6 fojas útiles.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3B7F88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B7F8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Archivero 1 gaveta 2, oficina de la Vocalía de Organización Electoral.</w:t>
            </w:r>
          </w:p>
        </w:tc>
      </w:tr>
      <w:tr w:rsidR="009C4707" w:rsidRPr="002E76AA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6A48FD">
            <w:pPr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Formato de programación de recorridos de ubicación de casillas electorales de la 25 J</w:t>
            </w:r>
            <w:r w:rsidR="009B7600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 w:rsidRPr="002E76AA">
              <w:rPr>
                <w:rFonts w:ascii="Arial" w:hAnsi="Arial" w:cs="Arial"/>
                <w:sz w:val="20"/>
                <w:szCs w:val="20"/>
              </w:rPr>
              <w:t>D</w:t>
            </w:r>
            <w:r w:rsidR="009B7600">
              <w:rPr>
                <w:rFonts w:ascii="Arial" w:hAnsi="Arial" w:cs="Arial"/>
                <w:sz w:val="20"/>
                <w:szCs w:val="20"/>
              </w:rPr>
              <w:t xml:space="preserve">istrital </w:t>
            </w:r>
            <w:r w:rsidR="009B7600" w:rsidRPr="002E76AA">
              <w:rPr>
                <w:rFonts w:ascii="Arial" w:hAnsi="Arial" w:cs="Arial"/>
                <w:sz w:val="20"/>
                <w:szCs w:val="20"/>
              </w:rPr>
              <w:t>E</w:t>
            </w:r>
            <w:r w:rsidR="009B7600">
              <w:rPr>
                <w:rFonts w:ascii="Arial" w:hAnsi="Arial" w:cs="Arial"/>
                <w:sz w:val="20"/>
                <w:szCs w:val="20"/>
              </w:rPr>
              <w:t>jecutiva</w:t>
            </w:r>
            <w:r w:rsidRPr="002E76AA">
              <w:rPr>
                <w:rFonts w:ascii="Arial" w:hAnsi="Arial" w:cs="Arial"/>
                <w:sz w:val="20"/>
                <w:szCs w:val="20"/>
              </w:rPr>
              <w:t xml:space="preserve"> del I</w:t>
            </w:r>
            <w:r w:rsidR="009B7600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Pr="002E76AA">
              <w:rPr>
                <w:rFonts w:ascii="Arial" w:hAnsi="Arial" w:cs="Arial"/>
                <w:sz w:val="20"/>
                <w:szCs w:val="20"/>
              </w:rPr>
              <w:t>N</w:t>
            </w:r>
            <w:r w:rsidR="009B7600">
              <w:rPr>
                <w:rFonts w:ascii="Arial" w:hAnsi="Arial" w:cs="Arial"/>
                <w:sz w:val="20"/>
                <w:szCs w:val="20"/>
              </w:rPr>
              <w:t xml:space="preserve">acional </w:t>
            </w:r>
            <w:r w:rsidRPr="002E76AA">
              <w:rPr>
                <w:rFonts w:ascii="Arial" w:hAnsi="Arial" w:cs="Arial"/>
                <w:sz w:val="20"/>
                <w:szCs w:val="20"/>
              </w:rPr>
              <w:t>E</w:t>
            </w:r>
            <w:r w:rsidR="009B7600">
              <w:rPr>
                <w:rFonts w:ascii="Arial" w:hAnsi="Arial" w:cs="Arial"/>
                <w:sz w:val="20"/>
                <w:szCs w:val="20"/>
              </w:rPr>
              <w:t>lectoral</w:t>
            </w:r>
            <w:r w:rsidRPr="002E76AA">
              <w:rPr>
                <w:rFonts w:ascii="Arial" w:hAnsi="Arial" w:cs="Arial"/>
                <w:sz w:val="20"/>
                <w:szCs w:val="20"/>
              </w:rPr>
              <w:t>. Originales y en medio magnético.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3B7F88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B7F8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Archivero 1 gaveta 2, oficina de la Vocalía de Organización Electoral.</w:t>
            </w:r>
          </w:p>
        </w:tc>
      </w:tr>
      <w:tr w:rsidR="009C4707" w:rsidRPr="002E76AA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6A48FD">
            <w:pPr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Acuses de entrega de materiales electorales a desincorporar. Originales y en medio magnético.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3B7F88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B7F8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0154FA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</w:t>
            </w:r>
            <w:r w:rsidR="009C4707" w:rsidRPr="002E76AA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Archivero 1 gaveta 2, oficina de la Vocalía de Organización Electoral.</w:t>
            </w:r>
          </w:p>
        </w:tc>
      </w:tr>
      <w:tr w:rsidR="009C4707" w:rsidRPr="002E76AA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6A48FD">
            <w:pPr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15.22 Sistemas de información de la jornada electoral (SIJE)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Oficio de cumplimiento sobre estimación preliminar de medios de comunicación para transmisión de datos. Originales y en medio magnético. Consta de 1 foja útil.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3B7F88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B7F88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0154FA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9C4707" w:rsidRPr="002E76A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6319F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Archivero 1 gaveta 2, oficina de la Vocalía de Organización Electoral.</w:t>
            </w:r>
          </w:p>
        </w:tc>
      </w:tr>
      <w:tr w:rsidR="009C4707" w:rsidRPr="002E76AA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6A48FD">
            <w:pPr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15.26 Recepción y traslado de paquetes y expedientes de casilla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B76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Oficios sobre evaluación de actividades desarrolladas: Mecanismos recolección de Doc</w:t>
            </w:r>
            <w:r w:rsidR="009B7600">
              <w:rPr>
                <w:rFonts w:ascii="Arial" w:hAnsi="Arial" w:cs="Arial"/>
                <w:sz w:val="20"/>
                <w:szCs w:val="20"/>
              </w:rPr>
              <w:t>umentación</w:t>
            </w:r>
            <w:r w:rsidRPr="002E76AA">
              <w:rPr>
                <w:rFonts w:ascii="Arial" w:hAnsi="Arial" w:cs="Arial"/>
                <w:sz w:val="20"/>
                <w:szCs w:val="20"/>
              </w:rPr>
              <w:t xml:space="preserve"> Elec</w:t>
            </w:r>
            <w:r w:rsidR="009B7600">
              <w:rPr>
                <w:rFonts w:ascii="Arial" w:hAnsi="Arial" w:cs="Arial"/>
                <w:sz w:val="20"/>
                <w:szCs w:val="20"/>
              </w:rPr>
              <w:t>toral</w:t>
            </w:r>
            <w:r w:rsidRPr="002E76AA">
              <w:rPr>
                <w:rFonts w:ascii="Arial" w:hAnsi="Arial" w:cs="Arial"/>
                <w:sz w:val="20"/>
                <w:szCs w:val="20"/>
              </w:rPr>
              <w:t>, Plazos recepción de Paq</w:t>
            </w:r>
            <w:r w:rsidR="009B7600">
              <w:rPr>
                <w:rFonts w:ascii="Arial" w:hAnsi="Arial" w:cs="Arial"/>
                <w:sz w:val="20"/>
                <w:szCs w:val="20"/>
              </w:rPr>
              <w:t>uetes Electorales</w:t>
            </w:r>
            <w:r w:rsidRPr="002E76A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B7600">
              <w:rPr>
                <w:rFonts w:ascii="Arial" w:hAnsi="Arial" w:cs="Arial"/>
                <w:sz w:val="20"/>
                <w:szCs w:val="20"/>
              </w:rPr>
              <w:t>y</w:t>
            </w:r>
            <w:r w:rsidRPr="002E76AA">
              <w:rPr>
                <w:rFonts w:ascii="Arial" w:hAnsi="Arial" w:cs="Arial"/>
                <w:sz w:val="20"/>
                <w:szCs w:val="20"/>
              </w:rPr>
              <w:t xml:space="preserve"> Recepción de Paq</w:t>
            </w:r>
            <w:r w:rsidR="009B7600">
              <w:rPr>
                <w:rFonts w:ascii="Arial" w:hAnsi="Arial" w:cs="Arial"/>
                <w:sz w:val="20"/>
                <w:szCs w:val="20"/>
              </w:rPr>
              <w:t>uetes Electorales</w:t>
            </w:r>
            <w:r w:rsidRPr="002E76AA">
              <w:rPr>
                <w:rFonts w:ascii="Arial" w:hAnsi="Arial" w:cs="Arial"/>
                <w:sz w:val="20"/>
                <w:szCs w:val="20"/>
              </w:rPr>
              <w:t xml:space="preserve"> al C</w:t>
            </w:r>
            <w:r w:rsidR="009B7600">
              <w:rPr>
                <w:rFonts w:ascii="Arial" w:hAnsi="Arial" w:cs="Arial"/>
                <w:sz w:val="20"/>
                <w:szCs w:val="20"/>
              </w:rPr>
              <w:t xml:space="preserve">onsejo </w:t>
            </w:r>
            <w:r w:rsidRPr="002E76AA">
              <w:rPr>
                <w:rFonts w:ascii="Arial" w:hAnsi="Arial" w:cs="Arial"/>
                <w:sz w:val="20"/>
                <w:szCs w:val="20"/>
              </w:rPr>
              <w:t>D</w:t>
            </w:r>
            <w:r w:rsidR="009B7600">
              <w:rPr>
                <w:rFonts w:ascii="Arial" w:hAnsi="Arial" w:cs="Arial"/>
                <w:sz w:val="20"/>
                <w:szCs w:val="20"/>
              </w:rPr>
              <w:t>istrital</w:t>
            </w:r>
            <w:r w:rsidRPr="002E76AA">
              <w:rPr>
                <w:rFonts w:ascii="Arial" w:hAnsi="Arial" w:cs="Arial"/>
                <w:sz w:val="20"/>
                <w:szCs w:val="20"/>
              </w:rPr>
              <w:t>. Originales y medio magnético. Consta de 12 fojas útiles.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3B7F88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B7F88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bookmarkStart w:id="0" w:name="_GoBack"/>
            <w:bookmarkEnd w:id="0"/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Archivero 1 gaveta 2, oficina de la Vocalía de Organización Electoral.</w:t>
            </w:r>
          </w:p>
        </w:tc>
      </w:tr>
      <w:tr w:rsidR="009C4707" w:rsidRPr="002E76AA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6A48FD">
            <w:pPr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15.36 Almacenamiento de documentación y material electoral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Oficio, Nota, Diagnóstico y Cuestionario, sobre acondicionamiento y equipamiento de los espacios destinados a la bodega electoral y albergue del personal de custodia e inventario de materiales electorales. Originales y en medio magnético. Consta de 69 fojas útiles.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3B7F88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B7F88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Archivero 1 gaveta 2, oficina de la Vocalía de Organización Electoral.</w:t>
            </w:r>
          </w:p>
        </w:tc>
      </w:tr>
      <w:tr w:rsidR="009C4707" w:rsidRPr="002E76AA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6A48FD">
            <w:pPr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15.38 Voto electrónico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76AA">
              <w:rPr>
                <w:rFonts w:ascii="Arial" w:hAnsi="Arial" w:cs="Arial"/>
                <w:sz w:val="20"/>
                <w:szCs w:val="20"/>
              </w:rPr>
              <w:t>Oficio e informe sobre la difusión del voto electrónico por medio de una elección vinculante. Originales y en medio magnético. Consta de 4 fojas útiles.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3B7F88" w:rsidRDefault="009C4707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B7F88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0154FA" w:rsidP="009C47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9C4707" w:rsidRPr="002E76AA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707" w:rsidRPr="002E76AA" w:rsidRDefault="009C4707" w:rsidP="009C470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76AA">
              <w:rPr>
                <w:rFonts w:ascii="Arial" w:hAnsi="Arial" w:cs="Arial"/>
                <w:sz w:val="20"/>
                <w:szCs w:val="20"/>
                <w:lang w:val="es-MX"/>
              </w:rPr>
              <w:t>Archivero 1 gaveta 2, oficina de la Vocalía de Organización Electoral.</w:t>
            </w:r>
          </w:p>
        </w:tc>
      </w:tr>
    </w:tbl>
    <w:p w:rsidR="009C4707" w:rsidRDefault="009C4707" w:rsidP="009C470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087013" w:rsidRDefault="00087013" w:rsidP="009C470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087013" w:rsidRPr="002E76AA" w:rsidRDefault="00087013" w:rsidP="009C470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151DF2" w:rsidRPr="00711182" w:rsidRDefault="00151DF2" w:rsidP="00151DF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51DF2" w:rsidRPr="00711182" w:rsidTr="00AF5A36">
        <w:tc>
          <w:tcPr>
            <w:tcW w:w="14283" w:type="dxa"/>
          </w:tcPr>
          <w:p w:rsidR="00151DF2" w:rsidRPr="00711182" w:rsidRDefault="00151DF2" w:rsidP="00151DF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151DF2" w:rsidRPr="00711182" w:rsidTr="00AF5A36">
        <w:tc>
          <w:tcPr>
            <w:tcW w:w="14283" w:type="dxa"/>
          </w:tcPr>
          <w:p w:rsidR="00151DF2" w:rsidRPr="00711182" w:rsidRDefault="00151DF2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 y Educación Cívica</w:t>
            </w:r>
          </w:p>
        </w:tc>
      </w:tr>
    </w:tbl>
    <w:p w:rsidR="00151DF2" w:rsidRPr="00711182" w:rsidRDefault="00151DF2" w:rsidP="00151DF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51DF2" w:rsidRPr="00711182" w:rsidTr="00AF5A36">
        <w:tc>
          <w:tcPr>
            <w:tcW w:w="14283" w:type="dxa"/>
          </w:tcPr>
          <w:p w:rsidR="00151DF2" w:rsidRPr="00711182" w:rsidRDefault="00151DF2" w:rsidP="00141B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 Institu</w:t>
            </w:r>
            <w:r w:rsidR="00141BC7"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151DF2" w:rsidRPr="00711182" w:rsidTr="00AF5A36">
        <w:tc>
          <w:tcPr>
            <w:tcW w:w="14283" w:type="dxa"/>
          </w:tcPr>
          <w:p w:rsidR="00151DF2" w:rsidRPr="00711182" w:rsidRDefault="00151DF2" w:rsidP="00151DF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3B7F88" w:rsidRPr="00EE657A">
              <w:rPr>
                <w:rFonts w:ascii="Arial" w:hAnsi="Arial" w:cs="Arial"/>
                <w:sz w:val="20"/>
                <w:szCs w:val="20"/>
              </w:rPr>
              <w:t>15 Proceso Electoral</w:t>
            </w:r>
            <w:r w:rsidR="003B7F8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151DF2" w:rsidRDefault="00151DF2" w:rsidP="00151DF2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1"/>
        <w:gridCol w:w="4408"/>
        <w:gridCol w:w="2418"/>
        <w:gridCol w:w="2133"/>
        <w:gridCol w:w="2559"/>
      </w:tblGrid>
      <w:tr w:rsidR="00151DF2" w:rsidRPr="00711182" w:rsidTr="00AF5A36">
        <w:trPr>
          <w:trHeight w:val="214"/>
        </w:trPr>
        <w:tc>
          <w:tcPr>
            <w:tcW w:w="2811" w:type="dxa"/>
            <w:vAlign w:val="center"/>
          </w:tcPr>
          <w:p w:rsidR="00151DF2" w:rsidRPr="00711182" w:rsidRDefault="00151DF2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08" w:type="dxa"/>
            <w:vAlign w:val="center"/>
          </w:tcPr>
          <w:p w:rsidR="00151DF2" w:rsidRPr="00711182" w:rsidRDefault="00151DF2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8" w:type="dxa"/>
            <w:vAlign w:val="center"/>
          </w:tcPr>
          <w:p w:rsidR="00151DF2" w:rsidRPr="00711182" w:rsidRDefault="00151DF2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3" w:type="dxa"/>
            <w:vAlign w:val="center"/>
          </w:tcPr>
          <w:p w:rsidR="00151DF2" w:rsidRPr="00711182" w:rsidRDefault="00151DF2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9" w:type="dxa"/>
            <w:vAlign w:val="center"/>
          </w:tcPr>
          <w:p w:rsidR="00151DF2" w:rsidRPr="00711182" w:rsidRDefault="00151DF2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B7F88" w:rsidRPr="00F76BB9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6A48FD">
            <w:pPr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 xml:space="preserve">15.15 Integración de mesas directivas de casilla 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Diversas actividades relacionadas con la Integración de Mesas Directivas de Casilla Proceso electoral 2014-2015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1D58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 xml:space="preserve">Archivero 1, gaveta 3, Vocalía de Capacitación Electoral y Educación Cívica. </w:t>
            </w:r>
          </w:p>
        </w:tc>
      </w:tr>
    </w:tbl>
    <w:p w:rsidR="00151DF2" w:rsidRDefault="00151DF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B7F88" w:rsidRPr="00711182" w:rsidTr="00AF5A36">
        <w:tc>
          <w:tcPr>
            <w:tcW w:w="14283" w:type="dxa"/>
          </w:tcPr>
          <w:p w:rsidR="003B7F88" w:rsidRPr="00711182" w:rsidRDefault="003B7F88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E657A">
              <w:rPr>
                <w:rFonts w:ascii="Arial" w:hAnsi="Arial" w:cs="Arial"/>
                <w:sz w:val="20"/>
                <w:szCs w:val="20"/>
              </w:rPr>
              <w:t>16 Desarrollo Democrático, Educación Cívica y Participación Ciudadana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B7F88" w:rsidRDefault="003B7F88" w:rsidP="003B7F88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1"/>
        <w:gridCol w:w="4408"/>
        <w:gridCol w:w="2418"/>
        <w:gridCol w:w="2133"/>
        <w:gridCol w:w="2559"/>
      </w:tblGrid>
      <w:tr w:rsidR="003B7F88" w:rsidRPr="00711182" w:rsidTr="00AF5A36">
        <w:trPr>
          <w:trHeight w:val="214"/>
        </w:trPr>
        <w:tc>
          <w:tcPr>
            <w:tcW w:w="2811" w:type="dxa"/>
            <w:vAlign w:val="center"/>
          </w:tcPr>
          <w:p w:rsidR="003B7F88" w:rsidRPr="00711182" w:rsidRDefault="003B7F88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08" w:type="dxa"/>
            <w:vAlign w:val="center"/>
          </w:tcPr>
          <w:p w:rsidR="003B7F88" w:rsidRPr="00711182" w:rsidRDefault="003B7F88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8" w:type="dxa"/>
            <w:vAlign w:val="center"/>
          </w:tcPr>
          <w:p w:rsidR="003B7F88" w:rsidRPr="00711182" w:rsidRDefault="003B7F88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3" w:type="dxa"/>
            <w:vAlign w:val="center"/>
          </w:tcPr>
          <w:p w:rsidR="003B7F88" w:rsidRPr="00711182" w:rsidRDefault="003B7F88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9" w:type="dxa"/>
            <w:vAlign w:val="center"/>
          </w:tcPr>
          <w:p w:rsidR="003B7F88" w:rsidRPr="00711182" w:rsidRDefault="003B7F88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3B7F88" w:rsidRPr="00F76BB9" w:rsidTr="006A48FD">
        <w:trPr>
          <w:trHeight w:val="86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6A48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 Divulgación de la Cultura Política Democrática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Acuses de distribución del material de difusión enviado por la Junta Local 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1D58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 xml:space="preserve">Archivero 1, gaveta 3, Vocalía de Capacitación Electoral y Educación Cívica. </w:t>
            </w:r>
          </w:p>
        </w:tc>
      </w:tr>
      <w:tr w:rsidR="003B7F88" w:rsidRPr="00F76BB9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6A48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  Vinculación con Institutos Electorales Locales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Minutas de trabajo </w:t>
            </w:r>
            <w:r w:rsidR="009B7600" w:rsidRPr="009B7600">
              <w:rPr>
                <w:rFonts w:ascii="Arial" w:hAnsi="Arial" w:cs="Arial"/>
                <w:sz w:val="20"/>
                <w:szCs w:val="20"/>
              </w:rPr>
              <w:t xml:space="preserve">Instituto Nacional Electoral </w:t>
            </w:r>
            <w:r>
              <w:rPr>
                <w:rFonts w:ascii="Arial" w:hAnsi="Arial" w:cs="Arial"/>
                <w:sz w:val="20"/>
                <w:szCs w:val="20"/>
              </w:rPr>
              <w:t>-IEDF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 xml:space="preserve">Archivero 1, gaveta 3, Vocalía de Capacitación Electoral y Educación Cívica. </w:t>
            </w:r>
          </w:p>
        </w:tc>
      </w:tr>
      <w:tr w:rsidR="003B7F88" w:rsidRPr="00F76BB9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6A48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 Programas de Educación Cívica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Elección escolar Escuela Secundaria Diurna 255 “Antonio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Semionovich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Makarenko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 xml:space="preserve">Archivero 1, gaveta 3, Vocalía de Capacitación Electoral y Educación Cívica. </w:t>
            </w:r>
          </w:p>
        </w:tc>
      </w:tr>
      <w:tr w:rsidR="003B7F88" w:rsidRPr="00F76BB9" w:rsidTr="006A48F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6A48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16.9 Programas de Participación Ciudadana 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Eventos de Promoción del Voto 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 xml:space="preserve">Archivero 1, gaveta 3, Vocalía de Capacitación Electoral y Educación Cívica. </w:t>
            </w:r>
          </w:p>
        </w:tc>
      </w:tr>
      <w:tr w:rsidR="003B7F88" w:rsidRPr="00F76BB9" w:rsidTr="00116B0D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6A48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16.12 Programas de Participación Infantil y Juvenil 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Evento de Consulta Infantil y Juvenil 2015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F88" w:rsidRPr="00EE657A" w:rsidRDefault="003B7F88" w:rsidP="003B7F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657A">
              <w:rPr>
                <w:rFonts w:ascii="Arial" w:hAnsi="Arial" w:cs="Arial"/>
                <w:sz w:val="20"/>
                <w:szCs w:val="20"/>
              </w:rPr>
              <w:t xml:space="preserve">Archivero 1, gaveta 3, Vocalía de Capacitación Electoral y Educación Cívica. </w:t>
            </w:r>
          </w:p>
        </w:tc>
      </w:tr>
    </w:tbl>
    <w:p w:rsidR="003B7F88" w:rsidRDefault="003B7F88" w:rsidP="003B7F88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141BC7" w:rsidRPr="00711182" w:rsidRDefault="00141BC7" w:rsidP="00141BC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41BC7" w:rsidRPr="00711182" w:rsidTr="00AF5A36">
        <w:tc>
          <w:tcPr>
            <w:tcW w:w="14283" w:type="dxa"/>
          </w:tcPr>
          <w:p w:rsidR="00141BC7" w:rsidRPr="00711182" w:rsidRDefault="00141BC7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141BC7" w:rsidRPr="00711182" w:rsidTr="00AF5A36">
        <w:tc>
          <w:tcPr>
            <w:tcW w:w="14283" w:type="dxa"/>
          </w:tcPr>
          <w:p w:rsidR="00141BC7" w:rsidRPr="00711182" w:rsidRDefault="00141BC7" w:rsidP="00141B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 Registro Federal de Electores</w:t>
            </w:r>
          </w:p>
        </w:tc>
      </w:tr>
    </w:tbl>
    <w:p w:rsidR="00141BC7" w:rsidRPr="00711182" w:rsidRDefault="00141BC7" w:rsidP="00141BC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41BC7" w:rsidRPr="00711182" w:rsidTr="00AF5A36">
        <w:tc>
          <w:tcPr>
            <w:tcW w:w="14283" w:type="dxa"/>
          </w:tcPr>
          <w:p w:rsidR="00141BC7" w:rsidRPr="00711182" w:rsidRDefault="00141BC7" w:rsidP="00141B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 Institu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141BC7" w:rsidRPr="00711182" w:rsidTr="00AF5A36">
        <w:tc>
          <w:tcPr>
            <w:tcW w:w="14283" w:type="dxa"/>
          </w:tcPr>
          <w:p w:rsidR="00141BC7" w:rsidRPr="00711182" w:rsidRDefault="00141BC7" w:rsidP="00141BC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BA7396">
              <w:rPr>
                <w:rFonts w:ascii="Arial" w:hAnsi="Arial" w:cs="Arial"/>
                <w:sz w:val="20"/>
                <w:szCs w:val="20"/>
                <w:lang w:val="es-MX"/>
              </w:rPr>
              <w:t>14 Registro Federal de Electores</w:t>
            </w:r>
            <w:r w:rsidR="00BA7396" w:rsidRPr="00711182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141BC7" w:rsidRDefault="00141BC7" w:rsidP="00141BC7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11"/>
        <w:gridCol w:w="4408"/>
        <w:gridCol w:w="2418"/>
        <w:gridCol w:w="2133"/>
        <w:gridCol w:w="2559"/>
      </w:tblGrid>
      <w:tr w:rsidR="00141BC7" w:rsidRPr="00711182" w:rsidTr="00AF5A36">
        <w:trPr>
          <w:trHeight w:val="214"/>
        </w:trPr>
        <w:tc>
          <w:tcPr>
            <w:tcW w:w="2811" w:type="dxa"/>
            <w:vAlign w:val="center"/>
          </w:tcPr>
          <w:p w:rsidR="00141BC7" w:rsidRPr="00711182" w:rsidRDefault="00141BC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408" w:type="dxa"/>
            <w:vAlign w:val="center"/>
          </w:tcPr>
          <w:p w:rsidR="00141BC7" w:rsidRPr="00711182" w:rsidRDefault="00141BC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8" w:type="dxa"/>
            <w:vAlign w:val="center"/>
          </w:tcPr>
          <w:p w:rsidR="00141BC7" w:rsidRPr="00711182" w:rsidRDefault="00141BC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33" w:type="dxa"/>
            <w:vAlign w:val="center"/>
          </w:tcPr>
          <w:p w:rsidR="00141BC7" w:rsidRPr="00711182" w:rsidRDefault="00141BC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9" w:type="dxa"/>
            <w:vAlign w:val="center"/>
          </w:tcPr>
          <w:p w:rsidR="00141BC7" w:rsidRPr="00711182" w:rsidRDefault="00141BC7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A7396" w:rsidRPr="00F76BB9" w:rsidTr="00BA7396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C02F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14.2 </w:t>
            </w:r>
            <w:r w:rsidRPr="00D24571">
              <w:rPr>
                <w:rFonts w:ascii="Arial" w:hAnsi="Arial" w:cs="Arial"/>
                <w:sz w:val="20"/>
                <w:szCs w:val="20"/>
                <w:lang w:val="es-MX" w:eastAsia="es-MX"/>
              </w:rPr>
              <w:t>Proyectos y Programas en materia de</w:t>
            </w:r>
            <w:r w:rsidR="00C02FB4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Pr="00D24571">
              <w:rPr>
                <w:rFonts w:ascii="Arial" w:hAnsi="Arial" w:cs="Arial"/>
                <w:sz w:val="20"/>
                <w:szCs w:val="20"/>
                <w:lang w:val="es-MX" w:eastAsia="es-MX"/>
              </w:rPr>
              <w:t>Registro de Electores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>Comisiones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6319F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lectores, Archivero 2, Gaveta 1</w:t>
            </w: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 2</w:t>
            </w:r>
          </w:p>
        </w:tc>
      </w:tr>
      <w:tr w:rsidR="00BA7396" w:rsidRPr="00F76BB9" w:rsidTr="00BA7396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14.4 </w:t>
            </w: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>Padrón Electoral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>Programa de bajas por Suspensión de Derechos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6319F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lectores, Archivero 2, Gaveta 1</w:t>
            </w: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 2</w:t>
            </w:r>
          </w:p>
        </w:tc>
      </w:tr>
      <w:tr w:rsidR="00BA7396" w:rsidRPr="00F76BB9" w:rsidTr="00BA7396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14.5 </w:t>
            </w:r>
            <w:r w:rsidRPr="00D24571">
              <w:rPr>
                <w:rFonts w:ascii="Arial" w:hAnsi="Arial" w:cs="Arial"/>
                <w:sz w:val="20"/>
                <w:szCs w:val="20"/>
                <w:lang w:val="es-MX" w:eastAsia="es-MX"/>
              </w:rPr>
              <w:t>Módulos de Atención Ciudadana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546B54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46B54">
              <w:rPr>
                <w:rFonts w:ascii="Arial" w:hAnsi="Arial" w:cs="Arial"/>
                <w:sz w:val="20"/>
                <w:szCs w:val="20"/>
                <w:lang w:val="es-MX"/>
              </w:rPr>
              <w:t xml:space="preserve">Entrega de </w:t>
            </w:r>
            <w:proofErr w:type="spellStart"/>
            <w:r w:rsidRPr="00546B54">
              <w:rPr>
                <w:rFonts w:ascii="Arial" w:hAnsi="Arial" w:cs="Arial"/>
                <w:sz w:val="20"/>
                <w:szCs w:val="20"/>
                <w:lang w:val="es-MX"/>
              </w:rPr>
              <w:t>FUAR's</w:t>
            </w:r>
            <w:proofErr w:type="spellEnd"/>
            <w:r w:rsidRPr="00546B54">
              <w:rPr>
                <w:rFonts w:ascii="Arial" w:hAnsi="Arial" w:cs="Arial"/>
                <w:sz w:val="20"/>
                <w:szCs w:val="20"/>
                <w:lang w:val="es-MX"/>
              </w:rPr>
              <w:t xml:space="preserve"> físicos con ciclo terminado (DTTO)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0154FA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="00BA739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lectores, Archivero 2, Gaveta 1</w:t>
            </w: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 2</w:t>
            </w:r>
          </w:p>
        </w:tc>
      </w:tr>
      <w:tr w:rsidR="00BA7396" w:rsidRPr="00F76BB9" w:rsidTr="00BA7396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14.6 </w:t>
            </w:r>
            <w:r w:rsidRPr="00D24571">
              <w:rPr>
                <w:rFonts w:ascii="Arial" w:hAnsi="Arial" w:cs="Arial"/>
                <w:sz w:val="20"/>
                <w:szCs w:val="20"/>
                <w:lang w:val="es-MX" w:eastAsia="es-MX"/>
              </w:rPr>
              <w:t>Credencial para Votar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>Actas de entrega-recepción de formatos de credencial y recibo producto de trámites aplicados en MAC (CF-16)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0154FA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BA739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lectores, Archivero 2, Gaveta 1</w:t>
            </w: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 2</w:t>
            </w:r>
          </w:p>
        </w:tc>
      </w:tr>
      <w:tr w:rsidR="00BA7396" w:rsidRPr="00F76BB9" w:rsidTr="00BA7396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Default="00BA7396" w:rsidP="00C02FB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14.7 J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uicios para la protección de los Derechos</w:t>
            </w:r>
            <w:r w:rsidR="00C02FB4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Político Electorales de los Ciudadanos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Seguimiento a Demandas de J</w:t>
            </w:r>
            <w:r w:rsidRPr="009D620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u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icio para la protección de D</w:t>
            </w:r>
            <w:r w:rsidRPr="009D620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erechos 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P</w:t>
            </w:r>
            <w:r w:rsidRPr="009D620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olíticos-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E</w:t>
            </w:r>
            <w:r w:rsidRPr="009D620F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lectorales. 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Default="00BA7396" w:rsidP="00BA73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lectores, Archivero 2, Gaveta 1</w:t>
            </w: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  <w:tr w:rsidR="00BA7396" w:rsidRPr="00F76BB9" w:rsidTr="00BA7396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14.8 Actualización del Padrón Electoral y Lista Nominal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Solicitudes de Expedición de Credencial para Votar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12 Expediente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lectores, Archivero 2, Gaveta 1 y </w:t>
            </w: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1, Gaveta 1 y 2</w:t>
            </w:r>
          </w:p>
        </w:tc>
      </w:tr>
      <w:tr w:rsidR="00BA7396" w:rsidRPr="00F76BB9" w:rsidTr="00BA7396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14.9 </w:t>
            </w:r>
            <w:r w:rsidRPr="00D24571">
              <w:rPr>
                <w:rFonts w:ascii="Arial" w:hAnsi="Arial" w:cs="Arial"/>
                <w:sz w:val="20"/>
                <w:szCs w:val="20"/>
                <w:lang w:val="es-MX" w:eastAsia="es-MX"/>
              </w:rPr>
              <w:t>Destrucción de Credenciales para Votar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 xml:space="preserve">Retiro por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aplicación del art. 155 LGIPE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0154FA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BA739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lectores, Archivero 2, Gaveta 1</w:t>
            </w: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 2</w:t>
            </w:r>
          </w:p>
        </w:tc>
      </w:tr>
      <w:tr w:rsidR="00BA7396" w:rsidRPr="00F76BB9" w:rsidTr="00BA7396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14.11 </w:t>
            </w:r>
            <w:r w:rsidRPr="00D24571">
              <w:rPr>
                <w:rFonts w:ascii="Arial" w:hAnsi="Arial" w:cs="Arial"/>
                <w:sz w:val="20"/>
                <w:szCs w:val="20"/>
                <w:lang w:val="es-MX" w:eastAsia="es-MX"/>
              </w:rPr>
              <w:t>Cartografía Electoral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 w:eastAsia="es-MX"/>
              </w:rPr>
              <w:t>Sistematización Cartográfica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0154FA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="00BA739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lectores, Archivero 2, Gaveta 1</w:t>
            </w: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 2</w:t>
            </w:r>
          </w:p>
        </w:tc>
      </w:tr>
      <w:tr w:rsidR="00BA7396" w:rsidRPr="00F76BB9" w:rsidTr="00BA7396">
        <w:trPr>
          <w:trHeight w:val="214"/>
        </w:trPr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14.15 </w:t>
            </w:r>
            <w:r w:rsidRPr="00D24571">
              <w:rPr>
                <w:rFonts w:ascii="Arial" w:hAnsi="Arial" w:cs="Arial"/>
                <w:sz w:val="20"/>
                <w:szCs w:val="20"/>
                <w:lang w:val="es-MX" w:eastAsia="es-MX"/>
              </w:rPr>
              <w:t>Comisión Distrital de Vigilancia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 xml:space="preserve">Sesiones de comisiones distritales de vigilancia (ordinarias, extraordinarias, </w:t>
            </w: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permanentes)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  <w:r w:rsidR="006319F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396" w:rsidRPr="00D24571" w:rsidRDefault="00BA7396" w:rsidP="00BA739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lectores,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Archivero 2, Gaveta 1</w:t>
            </w:r>
            <w:r w:rsidRPr="00D2457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 2</w:t>
            </w:r>
          </w:p>
        </w:tc>
      </w:tr>
    </w:tbl>
    <w:p w:rsidR="00151DF2" w:rsidRPr="00711182" w:rsidRDefault="00151DF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11182" w:rsidRPr="00711182" w:rsidTr="00AF5A36">
        <w:tc>
          <w:tcPr>
            <w:tcW w:w="4928" w:type="dxa"/>
          </w:tcPr>
          <w:p w:rsidR="00711182" w:rsidRPr="00711182" w:rsidRDefault="00711182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711182" w:rsidRDefault="00711182" w:rsidP="00AF5A3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A7396" w:rsidRDefault="00BA7396" w:rsidP="00AF5A3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A7396" w:rsidRDefault="00BA7396" w:rsidP="00AF5A3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B6760" w:rsidRDefault="009B6760" w:rsidP="00AF5A3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C. </w:t>
            </w:r>
            <w:r w:rsidR="00C50BEE">
              <w:rPr>
                <w:rFonts w:ascii="Arial" w:hAnsi="Arial" w:cs="Arial"/>
                <w:sz w:val="20"/>
                <w:szCs w:val="20"/>
                <w:lang w:val="es-MX"/>
              </w:rPr>
              <w:t>Jorge Flores Hernández</w:t>
            </w:r>
          </w:p>
          <w:p w:rsidR="009B6760" w:rsidRPr="00711182" w:rsidRDefault="00510A7E" w:rsidP="00510A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Técnico en </w:t>
            </w:r>
            <w:r w:rsidR="009B6760">
              <w:rPr>
                <w:rFonts w:ascii="Arial" w:hAnsi="Arial" w:cs="Arial"/>
                <w:sz w:val="20"/>
                <w:szCs w:val="20"/>
                <w:lang w:val="es-MX"/>
              </w:rPr>
              <w:t xml:space="preserve">Junta Distrital </w:t>
            </w:r>
          </w:p>
        </w:tc>
        <w:tc>
          <w:tcPr>
            <w:tcW w:w="4252" w:type="dxa"/>
          </w:tcPr>
          <w:p w:rsidR="00711182" w:rsidRPr="00711182" w:rsidRDefault="00711182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9B6760" w:rsidRDefault="009B6760" w:rsidP="00AF5A3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A7396" w:rsidRDefault="00BA7396" w:rsidP="00AF5A3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A7396" w:rsidRDefault="00BA7396" w:rsidP="00AF5A3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B6760" w:rsidRDefault="009B6760" w:rsidP="00AF5A3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Mtro. Omar Abraham Morón Ramírez </w:t>
            </w:r>
          </w:p>
          <w:p w:rsidR="00711182" w:rsidRPr="00711182" w:rsidRDefault="009B6760" w:rsidP="00AF5A3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Vocal Secretario </w:t>
            </w:r>
            <w:r w:rsidR="00711182"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5103" w:type="dxa"/>
          </w:tcPr>
          <w:p w:rsidR="00711182" w:rsidRPr="00711182" w:rsidRDefault="00711182" w:rsidP="00AF5A3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9B6760" w:rsidRDefault="009B6760" w:rsidP="00AF5A3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A7396" w:rsidRDefault="00BA7396" w:rsidP="00AF5A3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A7396" w:rsidRDefault="00BA7396" w:rsidP="00AF5A3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11182" w:rsidRDefault="00541768" w:rsidP="009B676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Mtro. Omar Abraham Morón Ramírez</w:t>
            </w:r>
          </w:p>
          <w:p w:rsidR="00541768" w:rsidRPr="00711182" w:rsidRDefault="00541768" w:rsidP="009B676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11182" w:rsidRPr="00711182" w:rsidRDefault="00711182" w:rsidP="00AF5A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11182" w:rsidRPr="00711182" w:rsidRDefault="00711182" w:rsidP="00AF5A36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E1F58" w:rsidRPr="009B6760" w:rsidRDefault="00E35DAC" w:rsidP="00E35DA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-.-</w:t>
      </w:r>
    </w:p>
    <w:sectPr w:rsidR="00DE1F58" w:rsidRPr="009B6760" w:rsidSect="00711182">
      <w:headerReference w:type="default" r:id="rId7"/>
      <w:pgSz w:w="15840" w:h="12240" w:orient="landscape" w:code="1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757" w:rsidRDefault="004B2757" w:rsidP="00EB1275">
      <w:r>
        <w:separator/>
      </w:r>
    </w:p>
  </w:endnote>
  <w:endnote w:type="continuationSeparator" w:id="0">
    <w:p w:rsidR="004B2757" w:rsidRDefault="004B2757" w:rsidP="00EB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757" w:rsidRDefault="004B2757" w:rsidP="00EB1275">
      <w:r>
        <w:separator/>
      </w:r>
    </w:p>
  </w:footnote>
  <w:footnote w:type="continuationSeparator" w:id="0">
    <w:p w:rsidR="004B2757" w:rsidRDefault="004B2757" w:rsidP="00EB1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013" w:rsidRPr="00271675" w:rsidRDefault="00087013" w:rsidP="006319F6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87013" w:rsidRPr="00F24365" w:rsidRDefault="00087013" w:rsidP="00EB127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182"/>
    <w:rsid w:val="000154FA"/>
    <w:rsid w:val="00024B08"/>
    <w:rsid w:val="00031C68"/>
    <w:rsid w:val="0007295A"/>
    <w:rsid w:val="00087013"/>
    <w:rsid w:val="000C632E"/>
    <w:rsid w:val="000F7F29"/>
    <w:rsid w:val="00116B0D"/>
    <w:rsid w:val="00141BC7"/>
    <w:rsid w:val="00151DF2"/>
    <w:rsid w:val="001D5827"/>
    <w:rsid w:val="00220808"/>
    <w:rsid w:val="00290694"/>
    <w:rsid w:val="002A67C9"/>
    <w:rsid w:val="002E76AA"/>
    <w:rsid w:val="00322D26"/>
    <w:rsid w:val="00333805"/>
    <w:rsid w:val="00337CEE"/>
    <w:rsid w:val="003A7842"/>
    <w:rsid w:val="003B7F88"/>
    <w:rsid w:val="004A143C"/>
    <w:rsid w:val="004B2757"/>
    <w:rsid w:val="004C1238"/>
    <w:rsid w:val="004D2953"/>
    <w:rsid w:val="004D320C"/>
    <w:rsid w:val="00510A7E"/>
    <w:rsid w:val="00511E6E"/>
    <w:rsid w:val="00541768"/>
    <w:rsid w:val="00591461"/>
    <w:rsid w:val="006319F6"/>
    <w:rsid w:val="00644BD1"/>
    <w:rsid w:val="00667E5E"/>
    <w:rsid w:val="006A2821"/>
    <w:rsid w:val="006A48FD"/>
    <w:rsid w:val="00711182"/>
    <w:rsid w:val="00751B88"/>
    <w:rsid w:val="007D3BB2"/>
    <w:rsid w:val="007E792B"/>
    <w:rsid w:val="0080783F"/>
    <w:rsid w:val="008801B0"/>
    <w:rsid w:val="008B0ADC"/>
    <w:rsid w:val="008B178C"/>
    <w:rsid w:val="008F79B7"/>
    <w:rsid w:val="0092793B"/>
    <w:rsid w:val="009B6760"/>
    <w:rsid w:val="009B7600"/>
    <w:rsid w:val="009C4707"/>
    <w:rsid w:val="009D6695"/>
    <w:rsid w:val="009E7E9D"/>
    <w:rsid w:val="00AD61DA"/>
    <w:rsid w:val="00AE517D"/>
    <w:rsid w:val="00AF5A36"/>
    <w:rsid w:val="00BA42DF"/>
    <w:rsid w:val="00BA7396"/>
    <w:rsid w:val="00BB6450"/>
    <w:rsid w:val="00C02FB4"/>
    <w:rsid w:val="00C50BEE"/>
    <w:rsid w:val="00C90CEA"/>
    <w:rsid w:val="00CB3686"/>
    <w:rsid w:val="00CD1D24"/>
    <w:rsid w:val="00D45EF5"/>
    <w:rsid w:val="00D70B22"/>
    <w:rsid w:val="00DE1F58"/>
    <w:rsid w:val="00DE527D"/>
    <w:rsid w:val="00E025D3"/>
    <w:rsid w:val="00E17974"/>
    <w:rsid w:val="00E35DAC"/>
    <w:rsid w:val="00E530B2"/>
    <w:rsid w:val="00EB1275"/>
    <w:rsid w:val="00EC222E"/>
    <w:rsid w:val="00F11665"/>
    <w:rsid w:val="00F16748"/>
    <w:rsid w:val="00F4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7DC0F14-45E4-4C5F-B2A7-AC2617B8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B12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2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2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275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AD61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7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mar.moron@ine.m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1549</Words>
  <Characters>8523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2015-11-17T20:10:00Z</cp:lastPrinted>
  <dcterms:created xsi:type="dcterms:W3CDTF">2016-09-09T21:18:00Z</dcterms:created>
  <dcterms:modified xsi:type="dcterms:W3CDTF">2016-10-27T23:12:00Z</dcterms:modified>
</cp:coreProperties>
</file>