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FF4F84" w14:textId="77777777" w:rsidR="00BB6E0D" w:rsidRDefault="009F235F" w:rsidP="005F4152">
      <w:pPr>
        <w:spacing w:after="0" w:line="240" w:lineRule="auto"/>
        <w:jc w:val="center"/>
        <w:rPr>
          <w:rFonts w:eastAsia="Calibri" w:cstheme="minorHAnsi"/>
          <w:b/>
        </w:rPr>
      </w:pPr>
      <w:r w:rsidRPr="001D6D4A">
        <w:rPr>
          <w:rFonts w:eastAsia="Calibri" w:cstheme="minorHAnsi"/>
          <w:b/>
        </w:rPr>
        <w:t xml:space="preserve">INSTRUCTIVO </w:t>
      </w:r>
      <w:r w:rsidR="00BB6E0D" w:rsidRPr="00702E00">
        <w:rPr>
          <w:rFonts w:ascii="Calibri" w:eastAsia="Calibri" w:hAnsi="Calibri" w:cs="Calibri"/>
          <w:b/>
        </w:rPr>
        <w:t xml:space="preserve">PARA EL LLENADO DEL FORMATO </w:t>
      </w:r>
      <w:r w:rsidRPr="001D6D4A">
        <w:rPr>
          <w:rFonts w:eastAsia="Calibri" w:cstheme="minorHAnsi"/>
          <w:b/>
        </w:rPr>
        <w:t>DEL</w:t>
      </w:r>
      <w:r w:rsidR="005F4152">
        <w:rPr>
          <w:rFonts w:eastAsia="Calibri" w:cstheme="minorHAnsi"/>
          <w:b/>
        </w:rPr>
        <w:t xml:space="preserve"> </w:t>
      </w:r>
    </w:p>
    <w:p w14:paraId="75B6EB47" w14:textId="53064470" w:rsidR="009F235F" w:rsidRPr="00FE4627" w:rsidRDefault="00BB6E0D" w:rsidP="005F4152">
      <w:pPr>
        <w:spacing w:after="0" w:line="240" w:lineRule="auto"/>
        <w:jc w:val="center"/>
        <w:rPr>
          <w:rFonts w:eastAsia="Calibri" w:cstheme="minorHAnsi"/>
          <w:b/>
        </w:rPr>
      </w:pPr>
      <w:r>
        <w:rPr>
          <w:rFonts w:eastAsia="Calibri" w:cstheme="minorHAnsi"/>
          <w:b/>
        </w:rPr>
        <w:t>“</w:t>
      </w:r>
      <w:r w:rsidR="005F4152">
        <w:rPr>
          <w:rFonts w:eastAsia="Calibri" w:cstheme="minorHAnsi"/>
          <w:b/>
        </w:rPr>
        <w:t>REPORTE</w:t>
      </w:r>
      <w:r w:rsidR="009F235F" w:rsidRPr="001D6D4A">
        <w:rPr>
          <w:rFonts w:eastAsia="Calibri" w:cstheme="minorHAnsi"/>
          <w:b/>
        </w:rPr>
        <w:t xml:space="preserve"> </w:t>
      </w:r>
      <w:r>
        <w:rPr>
          <w:rFonts w:eastAsia="Calibri" w:cstheme="minorHAnsi"/>
          <w:b/>
        </w:rPr>
        <w:t xml:space="preserve">DE </w:t>
      </w:r>
      <w:r w:rsidR="005F4152" w:rsidRPr="005F4152">
        <w:rPr>
          <w:rFonts w:eastAsia="Calibri" w:cstheme="minorHAnsi"/>
          <w:b/>
        </w:rPr>
        <w:t>CONTROL DE PRÉSTAMOS</w:t>
      </w:r>
      <w:r>
        <w:rPr>
          <w:rFonts w:eastAsia="Calibri" w:cstheme="minorHAnsi"/>
          <w:b/>
        </w:rPr>
        <w:t>”</w:t>
      </w:r>
    </w:p>
    <w:p w14:paraId="056CFBCE" w14:textId="77777777" w:rsidR="009F235F" w:rsidRPr="001D6D4A" w:rsidRDefault="009F235F" w:rsidP="000C37AC">
      <w:pPr>
        <w:spacing w:after="0" w:line="240" w:lineRule="auto"/>
        <w:jc w:val="both"/>
        <w:rPr>
          <w:rFonts w:eastAsia="Calibri" w:cstheme="minorHAnsi"/>
        </w:rPr>
      </w:pPr>
    </w:p>
    <w:p w14:paraId="22649F30" w14:textId="7F4C84B9" w:rsidR="005F4152" w:rsidRPr="005F4152" w:rsidRDefault="00BB6E0D" w:rsidP="00BB6E0D">
      <w:pPr>
        <w:spacing w:after="0" w:line="240" w:lineRule="auto"/>
        <w:jc w:val="both"/>
        <w:rPr>
          <w:rFonts w:eastAsia="Calibri" w:cstheme="minorHAnsi"/>
        </w:rPr>
      </w:pPr>
      <w:r w:rsidRPr="001D6D4A">
        <w:rPr>
          <w:rFonts w:eastAsia="Calibri" w:cstheme="minorHAnsi"/>
        </w:rPr>
        <w:t xml:space="preserve">El llenado del </w:t>
      </w:r>
      <w:r w:rsidRPr="00700F65">
        <w:rPr>
          <w:rFonts w:eastAsia="Calibri" w:cstheme="minorHAnsi"/>
        </w:rPr>
        <w:t>formato</w:t>
      </w:r>
      <w:r w:rsidR="002B4F47">
        <w:rPr>
          <w:rFonts w:eastAsia="Calibri" w:cstheme="minorHAnsi"/>
        </w:rPr>
        <w:t xml:space="preserve"> de</w:t>
      </w:r>
      <w:r>
        <w:rPr>
          <w:rFonts w:eastAsia="Calibri" w:cstheme="minorHAnsi"/>
        </w:rPr>
        <w:t xml:space="preserve"> </w:t>
      </w:r>
      <w:r w:rsidR="005F4152" w:rsidRPr="005F4152">
        <w:rPr>
          <w:rFonts w:eastAsia="Calibri" w:cstheme="minorHAnsi"/>
        </w:rPr>
        <w:t>“</w:t>
      </w:r>
      <w:r>
        <w:rPr>
          <w:rFonts w:eastAsia="Calibri" w:cstheme="minorHAnsi"/>
        </w:rPr>
        <w:t xml:space="preserve">Reporte de </w:t>
      </w:r>
      <w:r w:rsidR="005F4152" w:rsidRPr="005F4152">
        <w:rPr>
          <w:rFonts w:eastAsia="Calibri" w:cstheme="minorHAnsi"/>
        </w:rPr>
        <w:t xml:space="preserve">Control </w:t>
      </w:r>
      <w:r w:rsidR="005F4152">
        <w:rPr>
          <w:rFonts w:eastAsia="Calibri" w:cstheme="minorHAnsi"/>
        </w:rPr>
        <w:t>d</w:t>
      </w:r>
      <w:r w:rsidR="005F4152" w:rsidRPr="005F4152">
        <w:rPr>
          <w:rFonts w:eastAsia="Calibri" w:cstheme="minorHAnsi"/>
        </w:rPr>
        <w:t xml:space="preserve">e Préstamos” que genera el SAI, </w:t>
      </w:r>
      <w:r w:rsidRPr="00702E00">
        <w:rPr>
          <w:rFonts w:eastAsia="Calibri" w:cstheme="minorHAnsi"/>
        </w:rPr>
        <w:t>deberá realizarse en letras mayúsculas, contendrá números y signos de puntuación, en el caso de aquellos expedientes registrados en el Sistema de Archivos Institucional (SAI), el llenado de este formato se realizará de manera automática por el módulo e-archivo, al momento de llenar todos los campos que se mencionan a continuación</w:t>
      </w:r>
      <w:r>
        <w:rPr>
          <w:rFonts w:eastAsia="Calibri" w:cstheme="minorHAnsi"/>
        </w:rPr>
        <w:t>:</w:t>
      </w:r>
    </w:p>
    <w:p w14:paraId="707E5474" w14:textId="77777777" w:rsidR="009F235F" w:rsidRDefault="009F235F" w:rsidP="000C37AC">
      <w:pPr>
        <w:spacing w:after="0" w:line="240" w:lineRule="auto"/>
        <w:jc w:val="both"/>
        <w:rPr>
          <w:rFonts w:eastAsia="Calibri" w:cstheme="minorHAnsi"/>
        </w:rPr>
      </w:pPr>
    </w:p>
    <w:p w14:paraId="397AD902" w14:textId="52B1FCFE" w:rsidR="00C00BF7" w:rsidRPr="00B4499E" w:rsidRDefault="00C00BF7" w:rsidP="00130406">
      <w:pPr>
        <w:autoSpaceDE w:val="0"/>
        <w:autoSpaceDN w:val="0"/>
        <w:adjustRightInd w:val="0"/>
        <w:spacing w:after="0" w:line="240" w:lineRule="auto"/>
        <w:jc w:val="both"/>
        <w:rPr>
          <w:rFonts w:eastAsia="Calibri" w:cstheme="minorHAnsi"/>
          <w:bCs/>
        </w:rPr>
      </w:pPr>
      <w:r w:rsidRPr="00B4499E">
        <w:rPr>
          <w:rFonts w:eastAsia="Calibri" w:cstheme="minorHAnsi"/>
          <w:b/>
          <w:bCs/>
        </w:rPr>
        <w:t>ARCHIVO INSTITUCIONAL</w:t>
      </w:r>
    </w:p>
    <w:p w14:paraId="38E3E6BC" w14:textId="06D17865" w:rsidR="00B4499E" w:rsidRDefault="00B4499E" w:rsidP="004E7397">
      <w:pPr>
        <w:autoSpaceDE w:val="0"/>
        <w:autoSpaceDN w:val="0"/>
        <w:adjustRightInd w:val="0"/>
        <w:spacing w:after="0" w:line="240" w:lineRule="auto"/>
        <w:ind w:left="284"/>
        <w:jc w:val="both"/>
        <w:rPr>
          <w:rFonts w:eastAsia="Calibri" w:cstheme="minorHAnsi"/>
          <w:bCs/>
        </w:rPr>
      </w:pPr>
    </w:p>
    <w:p w14:paraId="2D046EEB" w14:textId="5AB9C924" w:rsidR="004E7397" w:rsidRDefault="004E7397" w:rsidP="004E7397">
      <w:pPr>
        <w:autoSpaceDE w:val="0"/>
        <w:autoSpaceDN w:val="0"/>
        <w:adjustRightInd w:val="0"/>
        <w:spacing w:after="0" w:line="240" w:lineRule="auto"/>
        <w:ind w:left="284"/>
        <w:jc w:val="both"/>
        <w:rPr>
          <w:rFonts w:eastAsia="Calibri" w:cstheme="minorHAnsi"/>
          <w:bCs/>
        </w:rPr>
      </w:pPr>
      <w:r w:rsidRPr="004E7397">
        <w:rPr>
          <w:rFonts w:eastAsia="Calibri" w:cstheme="minorHAnsi"/>
          <w:b/>
          <w:bCs/>
        </w:rPr>
        <w:t>ARCHIVO INSTITUCIONAL</w:t>
      </w:r>
      <w:r>
        <w:rPr>
          <w:rFonts w:eastAsia="Calibri" w:cstheme="minorHAnsi"/>
          <w:bCs/>
        </w:rPr>
        <w:t xml:space="preserve">. Indicará el tipo de archivo del que se genera el reporte. Por ejemplo: </w:t>
      </w:r>
      <w:r w:rsidR="00361908" w:rsidRPr="0003255E">
        <w:rPr>
          <w:rFonts w:eastAsia="Calibri" w:cstheme="minorHAnsi"/>
          <w:bCs/>
        </w:rPr>
        <w:t xml:space="preserve">Trámite </w:t>
      </w:r>
      <w:r w:rsidRPr="0003255E">
        <w:rPr>
          <w:rFonts w:eastAsia="Calibri" w:cstheme="minorHAnsi"/>
          <w:bCs/>
        </w:rPr>
        <w:t xml:space="preserve">o </w:t>
      </w:r>
      <w:r w:rsidR="00361908" w:rsidRPr="0003255E">
        <w:rPr>
          <w:rFonts w:eastAsia="Calibri" w:cstheme="minorHAnsi"/>
          <w:bCs/>
        </w:rPr>
        <w:t>Concentración</w:t>
      </w:r>
      <w:r w:rsidRPr="0003255E">
        <w:rPr>
          <w:rFonts w:eastAsia="Calibri" w:cstheme="minorHAnsi"/>
          <w:bCs/>
        </w:rPr>
        <w:t>.</w:t>
      </w:r>
    </w:p>
    <w:p w14:paraId="2A0E3747" w14:textId="77777777" w:rsidR="004E7397" w:rsidRDefault="004E7397" w:rsidP="004E7397">
      <w:pPr>
        <w:autoSpaceDE w:val="0"/>
        <w:autoSpaceDN w:val="0"/>
        <w:adjustRightInd w:val="0"/>
        <w:spacing w:after="0" w:line="240" w:lineRule="auto"/>
        <w:ind w:left="284"/>
        <w:jc w:val="both"/>
        <w:rPr>
          <w:rFonts w:eastAsia="Calibri" w:cstheme="minorHAnsi"/>
          <w:bCs/>
        </w:rPr>
      </w:pPr>
    </w:p>
    <w:p w14:paraId="2FE7B482" w14:textId="30F80310" w:rsidR="005F4152" w:rsidRDefault="005F4152" w:rsidP="005F4152">
      <w:pPr>
        <w:autoSpaceDE w:val="0"/>
        <w:autoSpaceDN w:val="0"/>
        <w:adjustRightInd w:val="0"/>
        <w:spacing w:after="0" w:line="240" w:lineRule="auto"/>
        <w:ind w:left="284"/>
        <w:jc w:val="both"/>
        <w:rPr>
          <w:rFonts w:eastAsia="Calibri" w:cstheme="minorHAnsi"/>
          <w:bCs/>
        </w:rPr>
      </w:pPr>
      <w:r w:rsidRPr="005F4152">
        <w:rPr>
          <w:rFonts w:eastAsia="Calibri" w:cstheme="minorHAnsi"/>
          <w:b/>
          <w:bCs/>
        </w:rPr>
        <w:t>RANGO DE FECHAS</w:t>
      </w:r>
    </w:p>
    <w:p w14:paraId="1A179F4E" w14:textId="65A50ED0" w:rsidR="00B10117" w:rsidRPr="00AB054A" w:rsidRDefault="005F4152" w:rsidP="00B10117">
      <w:pPr>
        <w:numPr>
          <w:ilvl w:val="0"/>
          <w:numId w:val="1"/>
        </w:numPr>
        <w:autoSpaceDE w:val="0"/>
        <w:autoSpaceDN w:val="0"/>
        <w:adjustRightInd w:val="0"/>
        <w:spacing w:after="0" w:line="240" w:lineRule="auto"/>
        <w:ind w:hanging="436"/>
        <w:jc w:val="both"/>
        <w:rPr>
          <w:rFonts w:eastAsia="Calibri" w:cstheme="minorHAnsi"/>
          <w:bCs/>
        </w:rPr>
      </w:pPr>
      <w:r w:rsidRPr="005F4152">
        <w:rPr>
          <w:rFonts w:eastAsia="Calibri" w:cstheme="minorHAnsi"/>
          <w:b/>
          <w:bCs/>
          <w:color w:val="000000"/>
        </w:rPr>
        <w:t>FECHA INICIAL</w:t>
      </w:r>
      <w:r w:rsidR="00B10117">
        <w:rPr>
          <w:rFonts w:eastAsia="Calibri" w:cstheme="minorHAnsi"/>
          <w:b/>
          <w:bCs/>
          <w:color w:val="000000"/>
        </w:rPr>
        <w:t xml:space="preserve">. </w:t>
      </w:r>
      <w:r w:rsidR="00C00BF7">
        <w:rPr>
          <w:rFonts w:eastAsia="Calibri" w:cstheme="minorHAnsi"/>
          <w:bCs/>
          <w:color w:val="000000"/>
        </w:rPr>
        <w:t>Indicar</w:t>
      </w:r>
      <w:r w:rsidR="001B06A0">
        <w:rPr>
          <w:rFonts w:eastAsia="Calibri" w:cstheme="minorHAnsi"/>
          <w:bCs/>
          <w:color w:val="000000"/>
        </w:rPr>
        <w:t>á</w:t>
      </w:r>
      <w:r w:rsidR="00C00BF7">
        <w:rPr>
          <w:rFonts w:eastAsia="Calibri" w:cstheme="minorHAnsi"/>
          <w:bCs/>
          <w:color w:val="000000"/>
        </w:rPr>
        <w:t xml:space="preserve"> </w:t>
      </w:r>
      <w:r w:rsidR="00F2227F">
        <w:rPr>
          <w:rFonts w:eastAsia="Calibri" w:cstheme="minorHAnsi"/>
          <w:bCs/>
          <w:color w:val="000000"/>
        </w:rPr>
        <w:t>cuál es la fecha más antigua dentro del rango de bú</w:t>
      </w:r>
      <w:r w:rsidR="003668C9">
        <w:rPr>
          <w:rFonts w:eastAsia="Calibri" w:cstheme="minorHAnsi"/>
          <w:bCs/>
          <w:color w:val="000000"/>
        </w:rPr>
        <w:t>squeda del reporte</w:t>
      </w:r>
      <w:r w:rsidR="003668C9" w:rsidRPr="003668C9">
        <w:rPr>
          <w:rFonts w:eastAsia="Calibri" w:cstheme="minorHAnsi"/>
          <w:bCs/>
          <w:color w:val="000000"/>
        </w:rPr>
        <w:t>, con el siguiente formato: DD/MM/AAAA</w:t>
      </w:r>
      <w:r w:rsidR="00B10117">
        <w:rPr>
          <w:rFonts w:eastAsia="Calibri" w:cstheme="minorHAnsi"/>
          <w:bCs/>
          <w:color w:val="000000"/>
        </w:rPr>
        <w:t>.</w:t>
      </w:r>
    </w:p>
    <w:p w14:paraId="1747211F" w14:textId="77777777" w:rsidR="00B10117" w:rsidRPr="00AB054A" w:rsidRDefault="00B10117" w:rsidP="00B10117">
      <w:pPr>
        <w:autoSpaceDE w:val="0"/>
        <w:autoSpaceDN w:val="0"/>
        <w:adjustRightInd w:val="0"/>
        <w:spacing w:after="0" w:line="240" w:lineRule="auto"/>
        <w:ind w:left="720"/>
        <w:jc w:val="both"/>
        <w:rPr>
          <w:rFonts w:eastAsia="Calibri" w:cstheme="minorHAnsi"/>
          <w:bCs/>
        </w:rPr>
      </w:pPr>
    </w:p>
    <w:p w14:paraId="1ECE5511" w14:textId="64AA4B13" w:rsidR="00B10117" w:rsidRPr="00B10117" w:rsidRDefault="005F4152" w:rsidP="001B06A0">
      <w:pPr>
        <w:numPr>
          <w:ilvl w:val="0"/>
          <w:numId w:val="1"/>
        </w:numPr>
        <w:autoSpaceDE w:val="0"/>
        <w:autoSpaceDN w:val="0"/>
        <w:adjustRightInd w:val="0"/>
        <w:spacing w:after="0" w:line="240" w:lineRule="auto"/>
        <w:ind w:hanging="436"/>
        <w:jc w:val="both"/>
        <w:rPr>
          <w:rFonts w:eastAsia="Calibri" w:cstheme="minorHAnsi"/>
          <w:bCs/>
        </w:rPr>
      </w:pPr>
      <w:r w:rsidRPr="005F4152">
        <w:rPr>
          <w:rFonts w:eastAsia="Calibri" w:cstheme="minorHAnsi"/>
          <w:b/>
          <w:bCs/>
        </w:rPr>
        <w:t>FECHA FINAL</w:t>
      </w:r>
      <w:r w:rsidR="00B10117">
        <w:rPr>
          <w:rFonts w:eastAsia="Calibri" w:cstheme="minorHAnsi"/>
          <w:b/>
          <w:bCs/>
        </w:rPr>
        <w:t xml:space="preserve">. </w:t>
      </w:r>
      <w:r w:rsidR="003668C9" w:rsidRPr="003668C9">
        <w:rPr>
          <w:rFonts w:eastAsia="Calibri" w:cstheme="minorHAnsi"/>
          <w:bCs/>
        </w:rPr>
        <w:t xml:space="preserve">Indicará cuál es la fecha más </w:t>
      </w:r>
      <w:r w:rsidR="003668C9">
        <w:rPr>
          <w:rFonts w:eastAsia="Calibri" w:cstheme="minorHAnsi"/>
          <w:bCs/>
        </w:rPr>
        <w:t>reciente</w:t>
      </w:r>
      <w:r w:rsidR="003668C9" w:rsidRPr="003668C9">
        <w:rPr>
          <w:rFonts w:eastAsia="Calibri" w:cstheme="minorHAnsi"/>
          <w:bCs/>
        </w:rPr>
        <w:t xml:space="preserve"> dentro del rango de búsqueda del reporte, con el siguiente formato: DD/MM/AAAA</w:t>
      </w:r>
      <w:r w:rsidR="00B10117">
        <w:rPr>
          <w:rFonts w:eastAsia="Calibri" w:cstheme="minorHAnsi"/>
          <w:bCs/>
        </w:rPr>
        <w:t>.</w:t>
      </w:r>
    </w:p>
    <w:p w14:paraId="0C48BE78" w14:textId="77777777" w:rsidR="00212543" w:rsidRPr="00B10117" w:rsidRDefault="00212543" w:rsidP="00B10117">
      <w:pPr>
        <w:autoSpaceDE w:val="0"/>
        <w:autoSpaceDN w:val="0"/>
        <w:adjustRightInd w:val="0"/>
        <w:spacing w:after="0" w:line="240" w:lineRule="auto"/>
        <w:ind w:left="720"/>
        <w:jc w:val="both"/>
        <w:rPr>
          <w:rFonts w:eastAsia="Calibri" w:cstheme="minorHAnsi"/>
          <w:bCs/>
        </w:rPr>
      </w:pPr>
    </w:p>
    <w:p w14:paraId="5DBFC6AD" w14:textId="43F7FB73" w:rsidR="009F235F" w:rsidRPr="00E21675" w:rsidRDefault="005F4152" w:rsidP="000C37AC">
      <w:pPr>
        <w:numPr>
          <w:ilvl w:val="0"/>
          <w:numId w:val="1"/>
        </w:numPr>
        <w:autoSpaceDE w:val="0"/>
        <w:autoSpaceDN w:val="0"/>
        <w:adjustRightInd w:val="0"/>
        <w:spacing w:after="0" w:line="240" w:lineRule="auto"/>
        <w:ind w:hanging="436"/>
        <w:jc w:val="both"/>
        <w:rPr>
          <w:rFonts w:eastAsia="Calibri" w:cstheme="minorHAnsi"/>
          <w:b/>
          <w:bCs/>
        </w:rPr>
      </w:pPr>
      <w:r w:rsidRPr="005F4152">
        <w:rPr>
          <w:rFonts w:eastAsia="Calibri" w:cstheme="minorHAnsi"/>
          <w:b/>
          <w:bCs/>
          <w:color w:val="000000"/>
        </w:rPr>
        <w:t>AÑO</w:t>
      </w:r>
      <w:r w:rsidR="009F235F" w:rsidRPr="001D6D4A">
        <w:rPr>
          <w:rFonts w:eastAsia="Calibri" w:cstheme="minorHAnsi"/>
          <w:b/>
          <w:bCs/>
          <w:color w:val="000000"/>
        </w:rPr>
        <w:t>.</w:t>
      </w:r>
      <w:r w:rsidR="00AB054A" w:rsidRPr="00AB054A">
        <w:rPr>
          <w:rFonts w:eastAsia="Calibri" w:cstheme="minorHAnsi"/>
          <w:color w:val="000000"/>
        </w:rPr>
        <w:t xml:space="preserve"> </w:t>
      </w:r>
      <w:r w:rsidR="003668C9">
        <w:rPr>
          <w:rFonts w:eastAsia="Calibri" w:cstheme="minorHAnsi"/>
          <w:color w:val="000000"/>
        </w:rPr>
        <w:t>Indicará el año del reporte, conforme al rango de búsqueda</w:t>
      </w:r>
      <w:r w:rsidR="00B921AD">
        <w:rPr>
          <w:rFonts w:eastAsia="Calibri" w:cstheme="minorHAnsi"/>
          <w:color w:val="000000"/>
        </w:rPr>
        <w:t>.</w:t>
      </w:r>
    </w:p>
    <w:p w14:paraId="2135C6D2" w14:textId="77777777" w:rsidR="008A134A" w:rsidRDefault="008A134A" w:rsidP="000C37AC">
      <w:pPr>
        <w:autoSpaceDE w:val="0"/>
        <w:autoSpaceDN w:val="0"/>
        <w:adjustRightInd w:val="0"/>
        <w:spacing w:after="0" w:line="240" w:lineRule="auto"/>
        <w:ind w:left="720"/>
        <w:jc w:val="both"/>
        <w:rPr>
          <w:rFonts w:eastAsia="Calibri" w:cstheme="minorHAnsi"/>
          <w:b/>
          <w:bCs/>
        </w:rPr>
      </w:pPr>
    </w:p>
    <w:p w14:paraId="207274F8" w14:textId="77777777" w:rsidR="0053100F" w:rsidRDefault="005F4152" w:rsidP="0053100F">
      <w:pPr>
        <w:autoSpaceDE w:val="0"/>
        <w:autoSpaceDN w:val="0"/>
        <w:adjustRightInd w:val="0"/>
        <w:spacing w:after="0" w:line="240" w:lineRule="auto"/>
        <w:ind w:left="284"/>
        <w:jc w:val="both"/>
        <w:rPr>
          <w:rFonts w:eastAsia="Calibri" w:cstheme="minorHAnsi"/>
          <w:bCs/>
          <w:color w:val="000000"/>
        </w:rPr>
      </w:pPr>
      <w:r w:rsidRPr="00C00BF7">
        <w:rPr>
          <w:rFonts w:eastAsia="Calibri" w:cstheme="minorHAnsi"/>
          <w:b/>
          <w:bCs/>
          <w:color w:val="000000"/>
        </w:rPr>
        <w:t>COLUMNAS</w:t>
      </w:r>
      <w:r w:rsidR="004F156F">
        <w:rPr>
          <w:rFonts w:eastAsia="Calibri" w:cstheme="minorHAnsi"/>
          <w:b/>
          <w:bCs/>
          <w:color w:val="000000"/>
        </w:rPr>
        <w:t xml:space="preserve"> </w:t>
      </w:r>
      <w:r w:rsidR="004F156F" w:rsidRPr="004F156F">
        <w:rPr>
          <w:rFonts w:eastAsia="Calibri" w:cstheme="minorHAnsi"/>
          <w:bCs/>
          <w:color w:val="000000"/>
        </w:rPr>
        <w:t>(Datos por cada uno de los expedientes solicitados)</w:t>
      </w:r>
    </w:p>
    <w:p w14:paraId="48806D88" w14:textId="2EE05C4B" w:rsidR="0053100F" w:rsidRPr="0053100F" w:rsidRDefault="001B06A0" w:rsidP="0053100F">
      <w:pPr>
        <w:pStyle w:val="Prrafodelista"/>
        <w:numPr>
          <w:ilvl w:val="0"/>
          <w:numId w:val="1"/>
        </w:numPr>
        <w:autoSpaceDE w:val="0"/>
        <w:autoSpaceDN w:val="0"/>
        <w:adjustRightInd w:val="0"/>
        <w:spacing w:after="0" w:line="240" w:lineRule="auto"/>
        <w:ind w:left="709" w:hanging="425"/>
        <w:jc w:val="both"/>
        <w:rPr>
          <w:rFonts w:eastAsia="Calibri" w:cstheme="minorHAnsi"/>
          <w:bCs/>
          <w:color w:val="000000"/>
        </w:rPr>
      </w:pPr>
      <w:r w:rsidRPr="00791B23">
        <w:rPr>
          <w:rFonts w:eastAsia="Calibri" w:cstheme="minorHAnsi"/>
          <w:b/>
          <w:bCs/>
        </w:rPr>
        <w:t>NO. DEL EXPEDIENTE</w:t>
      </w:r>
      <w:r w:rsidR="00700F65" w:rsidRPr="0053100F">
        <w:rPr>
          <w:rFonts w:eastAsia="Calibri" w:cstheme="minorHAnsi"/>
          <w:b/>
          <w:bCs/>
        </w:rPr>
        <w:t xml:space="preserve">. </w:t>
      </w:r>
      <w:r w:rsidR="0053100F" w:rsidRPr="0053100F">
        <w:rPr>
          <w:rFonts w:ascii="Calibri" w:eastAsia="Calibri" w:hAnsi="Calibri" w:cs="Calibri"/>
        </w:rPr>
        <w:t xml:space="preserve">Clave numérica que </w:t>
      </w:r>
      <w:r w:rsidR="0053100F" w:rsidRPr="0053100F">
        <w:rPr>
          <w:rFonts w:ascii="Calibri" w:eastAsia="Calibri" w:hAnsi="Calibri" w:cs="Calibri"/>
          <w:color w:val="000000"/>
        </w:rPr>
        <w:t xml:space="preserve">corresponde a la clasificación del expediente (fondo, sección, serie y, en su caso, subserie), conforme al </w:t>
      </w:r>
      <w:r w:rsidR="0053100F" w:rsidRPr="0053100F">
        <w:rPr>
          <w:rFonts w:ascii="Calibri" w:eastAsia="Calibri" w:hAnsi="Calibri" w:cs="Calibri"/>
        </w:rPr>
        <w:t xml:space="preserve">Catálogo de Disposición Documental vigente al momento en que se generó la documentación, el número consecutivo y el año en que se apertura el expediente, </w:t>
      </w:r>
      <w:r w:rsidR="00791B23" w:rsidRPr="00791B23">
        <w:rPr>
          <w:rFonts w:ascii="Calibri" w:eastAsia="Calibri" w:hAnsi="Calibri" w:cs="Calibri"/>
        </w:rPr>
        <w:t xml:space="preserve">así como las siglas del </w:t>
      </w:r>
      <w:r w:rsidR="00791B23" w:rsidRPr="00791B23">
        <w:rPr>
          <w:rFonts w:ascii="Calibri" w:eastAsia="Calibri" w:hAnsi="Calibri" w:cs="Calibri"/>
          <w:bCs/>
        </w:rPr>
        <w:t>Área generadora y de la Unidad Administrativa</w:t>
      </w:r>
      <w:r w:rsidR="0053100F" w:rsidRPr="0053100F">
        <w:rPr>
          <w:rFonts w:ascii="Calibri" w:eastAsia="Calibri" w:hAnsi="Calibri" w:cs="Calibri"/>
        </w:rPr>
        <w:t xml:space="preserve">. Deberá de conformarse con </w:t>
      </w:r>
      <w:r w:rsidR="0053100F" w:rsidRPr="0053100F">
        <w:rPr>
          <w:rFonts w:ascii="Calibri" w:eastAsia="Calibri" w:hAnsi="Calibri" w:cs="Calibri"/>
          <w:bCs/>
        </w:rPr>
        <w:t>las siguientes características</w:t>
      </w:r>
      <w:r w:rsidR="0053100F" w:rsidRPr="0053100F">
        <w:rPr>
          <w:rFonts w:eastAsia="Calibri" w:cstheme="minorHAnsi"/>
          <w:bCs/>
          <w:color w:val="000000"/>
        </w:rPr>
        <w:t>:</w:t>
      </w:r>
    </w:p>
    <w:p w14:paraId="607F7754" w14:textId="77777777" w:rsidR="00601CE1" w:rsidRDefault="00601CE1" w:rsidP="00601CE1">
      <w:pPr>
        <w:autoSpaceDE w:val="0"/>
        <w:autoSpaceDN w:val="0"/>
        <w:adjustRightInd w:val="0"/>
        <w:spacing w:after="0" w:line="240" w:lineRule="auto"/>
        <w:ind w:left="720"/>
        <w:jc w:val="both"/>
        <w:rPr>
          <w:rFonts w:eastAsia="Calibri" w:cstheme="minorHAnsi"/>
          <w:bCs/>
        </w:rPr>
      </w:pPr>
    </w:p>
    <w:tbl>
      <w:tblPr>
        <w:tblStyle w:val="Tablaconcuadrcula"/>
        <w:tblW w:w="3369"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725"/>
        <w:gridCol w:w="4223"/>
      </w:tblGrid>
      <w:tr w:rsidR="00601CE1" w:rsidRPr="0024372B" w14:paraId="544CF14A" w14:textId="77777777" w:rsidTr="00CB5DF0">
        <w:trPr>
          <w:jc w:val="center"/>
        </w:trPr>
        <w:tc>
          <w:tcPr>
            <w:tcW w:w="1450" w:type="pct"/>
            <w:shd w:val="clear" w:color="auto" w:fill="D60093"/>
            <w:vAlign w:val="center"/>
          </w:tcPr>
          <w:p w14:paraId="1511C61B" w14:textId="77777777" w:rsidR="00601CE1" w:rsidRPr="0024372B" w:rsidRDefault="00601CE1" w:rsidP="00CB5DF0">
            <w:pPr>
              <w:jc w:val="center"/>
              <w:rPr>
                <w:rFonts w:ascii="Calibri" w:eastAsia="Calibri" w:hAnsi="Calibri" w:cs="Calibri"/>
                <w:b/>
                <w:bCs/>
                <w:sz w:val="18"/>
                <w:szCs w:val="20"/>
              </w:rPr>
            </w:pPr>
            <w:r w:rsidRPr="0024372B">
              <w:rPr>
                <w:rFonts w:ascii="Calibri" w:eastAsia="Calibri" w:hAnsi="Calibri" w:cs="Calibri"/>
                <w:b/>
                <w:bCs/>
                <w:sz w:val="18"/>
                <w:szCs w:val="20"/>
              </w:rPr>
              <w:t>Elementos</w:t>
            </w:r>
          </w:p>
        </w:tc>
        <w:tc>
          <w:tcPr>
            <w:tcW w:w="3550" w:type="pct"/>
            <w:shd w:val="clear" w:color="auto" w:fill="D60093"/>
            <w:vAlign w:val="center"/>
          </w:tcPr>
          <w:p w14:paraId="65E9C58F" w14:textId="77777777" w:rsidR="00601CE1" w:rsidRPr="0024372B" w:rsidRDefault="00601CE1" w:rsidP="00CB5DF0">
            <w:pPr>
              <w:rPr>
                <w:rFonts w:ascii="Calibri" w:eastAsia="Calibri" w:hAnsi="Calibri" w:cs="Calibri"/>
                <w:b/>
                <w:sz w:val="18"/>
                <w:szCs w:val="20"/>
              </w:rPr>
            </w:pPr>
            <w:r w:rsidRPr="0024372B">
              <w:rPr>
                <w:rFonts w:ascii="Calibri" w:eastAsia="Calibri" w:hAnsi="Calibri" w:cs="Calibri"/>
                <w:b/>
                <w:sz w:val="18"/>
                <w:szCs w:val="20"/>
              </w:rPr>
              <w:t xml:space="preserve">Reglas </w:t>
            </w:r>
          </w:p>
        </w:tc>
      </w:tr>
      <w:tr w:rsidR="00601CE1" w:rsidRPr="0024372B" w14:paraId="6203B9D9" w14:textId="77777777" w:rsidTr="00CB5DF0">
        <w:trPr>
          <w:jc w:val="center"/>
        </w:trPr>
        <w:tc>
          <w:tcPr>
            <w:tcW w:w="1450" w:type="pct"/>
            <w:vAlign w:val="center"/>
          </w:tcPr>
          <w:p w14:paraId="26D184C4" w14:textId="77777777" w:rsidR="00601CE1" w:rsidRPr="0024372B" w:rsidRDefault="00601CE1" w:rsidP="00CB5DF0">
            <w:pPr>
              <w:jc w:val="center"/>
              <w:rPr>
                <w:rFonts w:ascii="Calibri" w:eastAsia="Calibri" w:hAnsi="Calibri" w:cs="Calibri"/>
                <w:b/>
                <w:bCs/>
                <w:sz w:val="18"/>
                <w:szCs w:val="20"/>
              </w:rPr>
            </w:pPr>
            <w:r w:rsidRPr="0024372B">
              <w:rPr>
                <w:rFonts w:ascii="Calibri" w:eastAsia="Calibri" w:hAnsi="Calibri" w:cs="Calibri"/>
                <w:b/>
                <w:bCs/>
                <w:sz w:val="18"/>
                <w:szCs w:val="20"/>
              </w:rPr>
              <w:t>Fondo</w:t>
            </w:r>
          </w:p>
        </w:tc>
        <w:tc>
          <w:tcPr>
            <w:tcW w:w="3550" w:type="pct"/>
            <w:vAlign w:val="center"/>
          </w:tcPr>
          <w:p w14:paraId="4EDF27B9" w14:textId="77777777" w:rsidR="00601CE1" w:rsidRPr="0024372B" w:rsidRDefault="00601CE1" w:rsidP="00CB5DF0">
            <w:pPr>
              <w:jc w:val="both"/>
              <w:rPr>
                <w:rFonts w:ascii="Calibri" w:eastAsia="Calibri" w:hAnsi="Calibri" w:cs="Calibri"/>
                <w:sz w:val="18"/>
                <w:szCs w:val="20"/>
              </w:rPr>
            </w:pPr>
            <w:r w:rsidRPr="0024372B">
              <w:rPr>
                <w:rFonts w:ascii="Calibri" w:eastAsia="Calibri" w:hAnsi="Calibri" w:cs="Calibri"/>
                <w:sz w:val="18"/>
                <w:szCs w:val="20"/>
              </w:rPr>
              <w:t>Siglas oficiales del Instituto a tres caracteres. [IFE o INE]</w:t>
            </w:r>
          </w:p>
        </w:tc>
      </w:tr>
      <w:tr w:rsidR="00601CE1" w:rsidRPr="0024372B" w14:paraId="27EBC67B" w14:textId="77777777" w:rsidTr="00CB5DF0">
        <w:trPr>
          <w:jc w:val="center"/>
        </w:trPr>
        <w:tc>
          <w:tcPr>
            <w:tcW w:w="1450" w:type="pct"/>
            <w:vAlign w:val="center"/>
          </w:tcPr>
          <w:p w14:paraId="43FDAB46" w14:textId="77777777" w:rsidR="00601CE1" w:rsidRPr="0024372B" w:rsidRDefault="00601CE1" w:rsidP="00CB5DF0">
            <w:pPr>
              <w:jc w:val="center"/>
              <w:rPr>
                <w:rFonts w:ascii="Calibri" w:eastAsia="Calibri" w:hAnsi="Calibri" w:cs="Calibri"/>
                <w:b/>
                <w:bCs/>
                <w:sz w:val="18"/>
                <w:szCs w:val="20"/>
              </w:rPr>
            </w:pPr>
            <w:r w:rsidRPr="0024372B">
              <w:rPr>
                <w:rFonts w:ascii="Calibri" w:eastAsia="Calibri" w:hAnsi="Calibri" w:cs="Calibri"/>
                <w:b/>
                <w:bCs/>
                <w:sz w:val="18"/>
                <w:szCs w:val="20"/>
              </w:rPr>
              <w:t>-</w:t>
            </w:r>
          </w:p>
        </w:tc>
        <w:tc>
          <w:tcPr>
            <w:tcW w:w="3550" w:type="pct"/>
            <w:vAlign w:val="center"/>
          </w:tcPr>
          <w:p w14:paraId="75A0766A" w14:textId="77777777" w:rsidR="00601CE1" w:rsidRPr="0024372B" w:rsidRDefault="00601CE1" w:rsidP="00CB5DF0">
            <w:pPr>
              <w:jc w:val="both"/>
              <w:rPr>
                <w:rFonts w:ascii="Calibri" w:eastAsia="Calibri" w:hAnsi="Calibri" w:cs="Calibri"/>
                <w:sz w:val="18"/>
                <w:szCs w:val="20"/>
              </w:rPr>
            </w:pPr>
            <w:r w:rsidRPr="0024372B">
              <w:rPr>
                <w:rFonts w:ascii="Calibri" w:eastAsia="Calibri" w:hAnsi="Calibri" w:cs="Calibri"/>
                <w:sz w:val="18"/>
                <w:szCs w:val="20"/>
              </w:rPr>
              <w:t>Guion para separar el fondo.</w:t>
            </w:r>
          </w:p>
        </w:tc>
      </w:tr>
      <w:tr w:rsidR="00601CE1" w:rsidRPr="0024372B" w14:paraId="284C4EC5" w14:textId="77777777" w:rsidTr="00CB5DF0">
        <w:trPr>
          <w:jc w:val="center"/>
        </w:trPr>
        <w:tc>
          <w:tcPr>
            <w:tcW w:w="1450" w:type="pct"/>
            <w:vAlign w:val="center"/>
          </w:tcPr>
          <w:p w14:paraId="1B2A2DD5" w14:textId="77777777" w:rsidR="00601CE1" w:rsidRPr="0024372B" w:rsidRDefault="00601CE1" w:rsidP="00CB5DF0">
            <w:pPr>
              <w:jc w:val="center"/>
              <w:rPr>
                <w:rFonts w:ascii="Calibri" w:eastAsia="Calibri" w:hAnsi="Calibri" w:cs="Calibri"/>
                <w:b/>
                <w:bCs/>
                <w:sz w:val="18"/>
                <w:szCs w:val="20"/>
              </w:rPr>
            </w:pPr>
            <w:r w:rsidRPr="0024372B">
              <w:rPr>
                <w:rFonts w:ascii="Calibri" w:eastAsia="Calibri" w:hAnsi="Calibri" w:cs="Calibri"/>
                <w:b/>
                <w:bCs/>
                <w:sz w:val="18"/>
                <w:szCs w:val="20"/>
              </w:rPr>
              <w:t>Sección</w:t>
            </w:r>
          </w:p>
        </w:tc>
        <w:tc>
          <w:tcPr>
            <w:tcW w:w="3550" w:type="pct"/>
            <w:vAlign w:val="center"/>
          </w:tcPr>
          <w:p w14:paraId="3C2D135B" w14:textId="77777777" w:rsidR="00601CE1" w:rsidRPr="0024372B" w:rsidRDefault="00601CE1" w:rsidP="00CB5DF0">
            <w:pPr>
              <w:jc w:val="both"/>
              <w:rPr>
                <w:rFonts w:ascii="Calibri" w:eastAsia="Calibri" w:hAnsi="Calibri" w:cs="Calibri"/>
                <w:sz w:val="18"/>
                <w:szCs w:val="20"/>
              </w:rPr>
            </w:pPr>
            <w:r w:rsidRPr="0024372B">
              <w:rPr>
                <w:rFonts w:ascii="Calibri" w:eastAsia="Calibri" w:hAnsi="Calibri" w:cs="Calibri"/>
                <w:sz w:val="18"/>
                <w:szCs w:val="20"/>
              </w:rPr>
              <w:t>Nomenclatura</w:t>
            </w:r>
            <w:r w:rsidRPr="0024372B" w:rsidDel="00E3358A">
              <w:rPr>
                <w:rFonts w:ascii="Calibri" w:eastAsia="Calibri" w:hAnsi="Calibri" w:cs="Calibri"/>
                <w:sz w:val="18"/>
                <w:szCs w:val="20"/>
              </w:rPr>
              <w:t xml:space="preserve"> </w:t>
            </w:r>
            <w:r w:rsidRPr="0024372B">
              <w:rPr>
                <w:rFonts w:ascii="Calibri" w:eastAsia="Calibri" w:hAnsi="Calibri" w:cs="Calibri"/>
                <w:sz w:val="18"/>
                <w:szCs w:val="20"/>
              </w:rPr>
              <w:t>a un carácter, por mínimo. [1 a "N"]</w:t>
            </w:r>
          </w:p>
        </w:tc>
      </w:tr>
      <w:tr w:rsidR="00601CE1" w:rsidRPr="0024372B" w14:paraId="4A3885E9" w14:textId="77777777" w:rsidTr="00CB5DF0">
        <w:trPr>
          <w:jc w:val="center"/>
        </w:trPr>
        <w:tc>
          <w:tcPr>
            <w:tcW w:w="1450" w:type="pct"/>
            <w:vAlign w:val="center"/>
          </w:tcPr>
          <w:p w14:paraId="1276A4B3" w14:textId="77777777" w:rsidR="00601CE1" w:rsidRPr="0024372B" w:rsidRDefault="00601CE1" w:rsidP="00CB5DF0">
            <w:pPr>
              <w:jc w:val="center"/>
              <w:rPr>
                <w:rFonts w:ascii="Calibri" w:eastAsia="Calibri" w:hAnsi="Calibri" w:cs="Calibri"/>
                <w:b/>
                <w:bCs/>
                <w:sz w:val="18"/>
                <w:szCs w:val="20"/>
              </w:rPr>
            </w:pPr>
            <w:r w:rsidRPr="0024372B">
              <w:rPr>
                <w:rFonts w:ascii="Calibri" w:eastAsia="Calibri" w:hAnsi="Calibri" w:cs="Calibri"/>
                <w:b/>
                <w:bCs/>
                <w:sz w:val="18"/>
                <w:szCs w:val="20"/>
              </w:rPr>
              <w:t>-</w:t>
            </w:r>
          </w:p>
        </w:tc>
        <w:tc>
          <w:tcPr>
            <w:tcW w:w="3550" w:type="pct"/>
            <w:vAlign w:val="center"/>
          </w:tcPr>
          <w:p w14:paraId="6C99254A" w14:textId="77777777" w:rsidR="00601CE1" w:rsidRPr="0024372B" w:rsidRDefault="00601CE1" w:rsidP="00CB5DF0">
            <w:pPr>
              <w:jc w:val="both"/>
              <w:rPr>
                <w:rFonts w:ascii="Calibri" w:eastAsia="Calibri" w:hAnsi="Calibri" w:cs="Calibri"/>
                <w:sz w:val="18"/>
                <w:szCs w:val="20"/>
              </w:rPr>
            </w:pPr>
            <w:r w:rsidRPr="0024372B">
              <w:rPr>
                <w:rFonts w:ascii="Calibri" w:eastAsia="Calibri" w:hAnsi="Calibri" w:cs="Calibri"/>
                <w:sz w:val="18"/>
                <w:szCs w:val="20"/>
              </w:rPr>
              <w:t>Guion para separar la sección.</w:t>
            </w:r>
          </w:p>
        </w:tc>
      </w:tr>
      <w:tr w:rsidR="00601CE1" w:rsidRPr="0024372B" w14:paraId="22A2D215" w14:textId="77777777" w:rsidTr="00CB5DF0">
        <w:trPr>
          <w:jc w:val="center"/>
        </w:trPr>
        <w:tc>
          <w:tcPr>
            <w:tcW w:w="1450" w:type="pct"/>
            <w:vAlign w:val="center"/>
          </w:tcPr>
          <w:p w14:paraId="75762990" w14:textId="77777777" w:rsidR="00601CE1" w:rsidRPr="0024372B" w:rsidRDefault="00601CE1" w:rsidP="00CB5DF0">
            <w:pPr>
              <w:jc w:val="center"/>
              <w:rPr>
                <w:rFonts w:ascii="Calibri" w:eastAsia="Calibri" w:hAnsi="Calibri" w:cs="Calibri"/>
                <w:b/>
                <w:bCs/>
                <w:sz w:val="18"/>
                <w:szCs w:val="20"/>
              </w:rPr>
            </w:pPr>
            <w:r w:rsidRPr="0024372B">
              <w:rPr>
                <w:rFonts w:ascii="Calibri" w:eastAsia="Calibri" w:hAnsi="Calibri" w:cs="Calibri"/>
                <w:b/>
                <w:bCs/>
                <w:sz w:val="18"/>
                <w:szCs w:val="20"/>
              </w:rPr>
              <w:t>Serie</w:t>
            </w:r>
          </w:p>
        </w:tc>
        <w:tc>
          <w:tcPr>
            <w:tcW w:w="3550" w:type="pct"/>
            <w:vAlign w:val="center"/>
          </w:tcPr>
          <w:p w14:paraId="5125650F" w14:textId="77777777" w:rsidR="00601CE1" w:rsidRPr="0024372B" w:rsidRDefault="00601CE1" w:rsidP="00CB5DF0">
            <w:pPr>
              <w:jc w:val="both"/>
              <w:rPr>
                <w:rFonts w:ascii="Calibri" w:eastAsia="Calibri" w:hAnsi="Calibri" w:cs="Calibri"/>
                <w:sz w:val="18"/>
                <w:szCs w:val="20"/>
              </w:rPr>
            </w:pPr>
            <w:r w:rsidRPr="0024372B">
              <w:rPr>
                <w:rFonts w:ascii="Calibri" w:eastAsia="Calibri" w:hAnsi="Calibri" w:cs="Calibri"/>
                <w:sz w:val="18"/>
                <w:szCs w:val="20"/>
              </w:rPr>
              <w:t>Nomenclatura a un carácter, por mínimo. [1 a "N"]</w:t>
            </w:r>
          </w:p>
        </w:tc>
      </w:tr>
      <w:tr w:rsidR="00601CE1" w:rsidRPr="0024372B" w14:paraId="3B639422" w14:textId="77777777" w:rsidTr="00CB5DF0">
        <w:trPr>
          <w:jc w:val="center"/>
        </w:trPr>
        <w:tc>
          <w:tcPr>
            <w:tcW w:w="1450" w:type="pct"/>
            <w:vAlign w:val="center"/>
          </w:tcPr>
          <w:p w14:paraId="5B623D1A" w14:textId="77777777" w:rsidR="00601CE1" w:rsidRPr="0024372B" w:rsidRDefault="00601CE1" w:rsidP="00CB5DF0">
            <w:pPr>
              <w:jc w:val="center"/>
              <w:rPr>
                <w:rFonts w:ascii="Calibri" w:eastAsia="Calibri" w:hAnsi="Calibri" w:cs="Calibri"/>
                <w:b/>
                <w:bCs/>
                <w:sz w:val="18"/>
                <w:szCs w:val="20"/>
              </w:rPr>
            </w:pPr>
            <w:r w:rsidRPr="0024372B">
              <w:rPr>
                <w:rFonts w:ascii="Calibri" w:eastAsia="Calibri" w:hAnsi="Calibri" w:cs="Calibri"/>
                <w:b/>
                <w:bCs/>
                <w:sz w:val="18"/>
                <w:szCs w:val="20"/>
              </w:rPr>
              <w:t>-</w:t>
            </w:r>
          </w:p>
        </w:tc>
        <w:tc>
          <w:tcPr>
            <w:tcW w:w="3550" w:type="pct"/>
            <w:vAlign w:val="center"/>
          </w:tcPr>
          <w:p w14:paraId="62CF079A" w14:textId="77777777" w:rsidR="00601CE1" w:rsidRPr="0024372B" w:rsidRDefault="00601CE1" w:rsidP="00CB5DF0">
            <w:pPr>
              <w:jc w:val="both"/>
              <w:rPr>
                <w:rFonts w:ascii="Calibri" w:eastAsia="Calibri" w:hAnsi="Calibri" w:cs="Calibri"/>
                <w:sz w:val="18"/>
                <w:szCs w:val="20"/>
              </w:rPr>
            </w:pPr>
            <w:r w:rsidRPr="0024372B">
              <w:rPr>
                <w:rFonts w:ascii="Calibri" w:eastAsia="Calibri" w:hAnsi="Calibri" w:cs="Calibri"/>
                <w:sz w:val="18"/>
                <w:szCs w:val="20"/>
              </w:rPr>
              <w:t>Guion para separar la serie.</w:t>
            </w:r>
          </w:p>
        </w:tc>
      </w:tr>
      <w:tr w:rsidR="00601CE1" w:rsidRPr="0024372B" w14:paraId="62F4F9AF" w14:textId="77777777" w:rsidTr="00CB5DF0">
        <w:trPr>
          <w:jc w:val="center"/>
        </w:trPr>
        <w:tc>
          <w:tcPr>
            <w:tcW w:w="1450" w:type="pct"/>
            <w:vAlign w:val="center"/>
          </w:tcPr>
          <w:p w14:paraId="7636B97C" w14:textId="77777777" w:rsidR="00601CE1" w:rsidRPr="0024372B" w:rsidRDefault="00601CE1" w:rsidP="00CB5DF0">
            <w:pPr>
              <w:jc w:val="center"/>
              <w:rPr>
                <w:rFonts w:ascii="Calibri" w:eastAsia="Calibri" w:hAnsi="Calibri" w:cs="Calibri"/>
                <w:b/>
                <w:bCs/>
                <w:sz w:val="18"/>
                <w:szCs w:val="20"/>
              </w:rPr>
            </w:pPr>
            <w:r w:rsidRPr="0024372B">
              <w:rPr>
                <w:rFonts w:ascii="Calibri" w:eastAsia="Calibri" w:hAnsi="Calibri" w:cs="Calibri"/>
                <w:b/>
                <w:bCs/>
                <w:sz w:val="18"/>
                <w:szCs w:val="20"/>
              </w:rPr>
              <w:t>Subserie</w:t>
            </w:r>
          </w:p>
        </w:tc>
        <w:tc>
          <w:tcPr>
            <w:tcW w:w="3550" w:type="pct"/>
            <w:vAlign w:val="center"/>
          </w:tcPr>
          <w:p w14:paraId="2C76C1C9" w14:textId="77777777" w:rsidR="00601CE1" w:rsidRPr="0024372B" w:rsidRDefault="00601CE1" w:rsidP="00CB5DF0">
            <w:pPr>
              <w:jc w:val="both"/>
              <w:rPr>
                <w:rFonts w:ascii="Calibri" w:eastAsia="Calibri" w:hAnsi="Calibri" w:cs="Calibri"/>
                <w:sz w:val="18"/>
                <w:szCs w:val="20"/>
              </w:rPr>
            </w:pPr>
            <w:r w:rsidRPr="0024372B">
              <w:rPr>
                <w:rFonts w:ascii="Calibri" w:eastAsia="Calibri" w:hAnsi="Calibri" w:cs="Calibri"/>
                <w:sz w:val="18"/>
                <w:szCs w:val="20"/>
              </w:rPr>
              <w:t>Nomenclatura a un carácter, por mínimo. [1 a "N"]</w:t>
            </w:r>
          </w:p>
        </w:tc>
      </w:tr>
      <w:tr w:rsidR="00601CE1" w:rsidRPr="0024372B" w14:paraId="3A48BCBC" w14:textId="77777777" w:rsidTr="00CB5DF0">
        <w:trPr>
          <w:jc w:val="center"/>
        </w:trPr>
        <w:tc>
          <w:tcPr>
            <w:tcW w:w="1450" w:type="pct"/>
            <w:vAlign w:val="center"/>
          </w:tcPr>
          <w:p w14:paraId="6B1B9B38" w14:textId="77777777" w:rsidR="00601CE1" w:rsidRPr="0024372B" w:rsidRDefault="00601CE1" w:rsidP="00CB5DF0">
            <w:pPr>
              <w:jc w:val="center"/>
              <w:rPr>
                <w:rFonts w:ascii="Calibri" w:eastAsia="Calibri" w:hAnsi="Calibri" w:cs="Calibri"/>
                <w:b/>
                <w:bCs/>
                <w:sz w:val="18"/>
                <w:szCs w:val="20"/>
              </w:rPr>
            </w:pPr>
            <w:r w:rsidRPr="0024372B">
              <w:rPr>
                <w:rFonts w:ascii="Calibri" w:eastAsia="Calibri" w:hAnsi="Calibri" w:cs="Calibri"/>
                <w:b/>
                <w:bCs/>
                <w:sz w:val="18"/>
                <w:szCs w:val="20"/>
              </w:rPr>
              <w:t>-</w:t>
            </w:r>
          </w:p>
        </w:tc>
        <w:tc>
          <w:tcPr>
            <w:tcW w:w="3550" w:type="pct"/>
            <w:vAlign w:val="center"/>
          </w:tcPr>
          <w:p w14:paraId="1D1E9BB9" w14:textId="77777777" w:rsidR="00601CE1" w:rsidRPr="0024372B" w:rsidRDefault="00601CE1" w:rsidP="00CB5DF0">
            <w:pPr>
              <w:jc w:val="both"/>
              <w:rPr>
                <w:rFonts w:ascii="Calibri" w:eastAsia="Calibri" w:hAnsi="Calibri" w:cs="Calibri"/>
                <w:sz w:val="18"/>
                <w:szCs w:val="20"/>
              </w:rPr>
            </w:pPr>
            <w:r w:rsidRPr="0024372B">
              <w:rPr>
                <w:rFonts w:ascii="Calibri" w:eastAsia="Calibri" w:hAnsi="Calibri" w:cs="Calibri"/>
                <w:sz w:val="18"/>
                <w:szCs w:val="20"/>
              </w:rPr>
              <w:t>Guion para separar la subserie.</w:t>
            </w:r>
          </w:p>
        </w:tc>
      </w:tr>
      <w:tr w:rsidR="00601CE1" w:rsidRPr="0024372B" w14:paraId="5FA300DB" w14:textId="77777777" w:rsidTr="00CB5DF0">
        <w:trPr>
          <w:jc w:val="center"/>
        </w:trPr>
        <w:tc>
          <w:tcPr>
            <w:tcW w:w="1450" w:type="pct"/>
            <w:vAlign w:val="center"/>
          </w:tcPr>
          <w:p w14:paraId="137D3870" w14:textId="77777777" w:rsidR="00601CE1" w:rsidRPr="0003255E" w:rsidRDefault="00601CE1" w:rsidP="00CB5DF0">
            <w:pPr>
              <w:jc w:val="center"/>
              <w:rPr>
                <w:rFonts w:ascii="Calibri" w:eastAsia="Calibri" w:hAnsi="Calibri" w:cs="Calibri"/>
                <w:b/>
                <w:bCs/>
                <w:sz w:val="18"/>
                <w:szCs w:val="20"/>
              </w:rPr>
            </w:pPr>
            <w:r w:rsidRPr="0003255E">
              <w:rPr>
                <w:rFonts w:ascii="Calibri" w:eastAsia="Calibri" w:hAnsi="Calibri" w:cs="Calibri"/>
                <w:b/>
                <w:bCs/>
                <w:sz w:val="18"/>
                <w:szCs w:val="20"/>
              </w:rPr>
              <w:t>Número de expediente</w:t>
            </w:r>
          </w:p>
        </w:tc>
        <w:tc>
          <w:tcPr>
            <w:tcW w:w="3550" w:type="pct"/>
            <w:vAlign w:val="center"/>
          </w:tcPr>
          <w:p w14:paraId="45EAE6BF" w14:textId="77777777" w:rsidR="00601CE1" w:rsidRPr="0003255E" w:rsidRDefault="00601CE1" w:rsidP="00CB5DF0">
            <w:pPr>
              <w:jc w:val="both"/>
              <w:rPr>
                <w:rFonts w:ascii="Calibri" w:eastAsia="Calibri" w:hAnsi="Calibri" w:cs="Calibri"/>
                <w:sz w:val="18"/>
                <w:szCs w:val="20"/>
              </w:rPr>
            </w:pPr>
            <w:r w:rsidRPr="0003255E">
              <w:rPr>
                <w:rFonts w:ascii="Calibri" w:eastAsia="Calibri" w:hAnsi="Calibri" w:cs="Calibri"/>
                <w:sz w:val="18"/>
                <w:szCs w:val="20"/>
              </w:rPr>
              <w:t>Numeración a cinco dígitos. [00001 a "N".]</w:t>
            </w:r>
          </w:p>
        </w:tc>
      </w:tr>
      <w:tr w:rsidR="00601CE1" w:rsidRPr="0024372B" w14:paraId="26790E80" w14:textId="77777777" w:rsidTr="00CB5DF0">
        <w:trPr>
          <w:jc w:val="center"/>
        </w:trPr>
        <w:tc>
          <w:tcPr>
            <w:tcW w:w="1450" w:type="pct"/>
            <w:vAlign w:val="center"/>
          </w:tcPr>
          <w:p w14:paraId="0B64B8BD" w14:textId="77777777" w:rsidR="00601CE1" w:rsidRPr="0003255E" w:rsidRDefault="00601CE1" w:rsidP="00CB5DF0">
            <w:pPr>
              <w:jc w:val="center"/>
              <w:rPr>
                <w:rFonts w:ascii="Calibri" w:eastAsia="Calibri" w:hAnsi="Calibri" w:cs="Calibri"/>
                <w:b/>
                <w:bCs/>
                <w:sz w:val="18"/>
                <w:szCs w:val="20"/>
              </w:rPr>
            </w:pPr>
            <w:r w:rsidRPr="0003255E">
              <w:rPr>
                <w:rFonts w:ascii="Calibri" w:eastAsia="Calibri" w:hAnsi="Calibri" w:cs="Calibri"/>
                <w:b/>
                <w:bCs/>
                <w:sz w:val="18"/>
                <w:szCs w:val="20"/>
              </w:rPr>
              <w:t>-</w:t>
            </w:r>
          </w:p>
        </w:tc>
        <w:tc>
          <w:tcPr>
            <w:tcW w:w="3550" w:type="pct"/>
            <w:vAlign w:val="center"/>
          </w:tcPr>
          <w:p w14:paraId="320FE2B5" w14:textId="77777777" w:rsidR="00601CE1" w:rsidRPr="0003255E" w:rsidRDefault="00601CE1" w:rsidP="00CB5DF0">
            <w:pPr>
              <w:jc w:val="both"/>
              <w:rPr>
                <w:rFonts w:ascii="Calibri" w:eastAsia="Calibri" w:hAnsi="Calibri" w:cs="Calibri"/>
                <w:sz w:val="18"/>
                <w:szCs w:val="20"/>
              </w:rPr>
            </w:pPr>
            <w:r w:rsidRPr="0003255E">
              <w:rPr>
                <w:rFonts w:ascii="Calibri" w:eastAsia="Calibri" w:hAnsi="Calibri" w:cs="Calibri"/>
                <w:sz w:val="18"/>
                <w:szCs w:val="20"/>
              </w:rPr>
              <w:t xml:space="preserve">Guion para separar el número de expediente. </w:t>
            </w:r>
          </w:p>
        </w:tc>
      </w:tr>
      <w:tr w:rsidR="00601CE1" w:rsidRPr="0024372B" w14:paraId="13DC0FC9" w14:textId="77777777" w:rsidTr="00CB5DF0">
        <w:trPr>
          <w:jc w:val="center"/>
        </w:trPr>
        <w:tc>
          <w:tcPr>
            <w:tcW w:w="1450" w:type="pct"/>
            <w:vAlign w:val="center"/>
          </w:tcPr>
          <w:p w14:paraId="0D2E08B0" w14:textId="77777777" w:rsidR="00601CE1" w:rsidRPr="0003255E" w:rsidRDefault="00601CE1" w:rsidP="00CB5DF0">
            <w:pPr>
              <w:jc w:val="center"/>
              <w:rPr>
                <w:rFonts w:ascii="Calibri" w:eastAsia="Calibri" w:hAnsi="Calibri" w:cs="Calibri"/>
                <w:b/>
                <w:bCs/>
                <w:sz w:val="18"/>
                <w:szCs w:val="20"/>
              </w:rPr>
            </w:pPr>
            <w:r w:rsidRPr="0003255E">
              <w:rPr>
                <w:rFonts w:ascii="Calibri" w:eastAsia="Calibri" w:hAnsi="Calibri" w:cs="Calibri"/>
                <w:b/>
                <w:bCs/>
                <w:sz w:val="18"/>
                <w:szCs w:val="20"/>
              </w:rPr>
              <w:t>Año</w:t>
            </w:r>
          </w:p>
        </w:tc>
        <w:tc>
          <w:tcPr>
            <w:tcW w:w="3550" w:type="pct"/>
            <w:vAlign w:val="center"/>
          </w:tcPr>
          <w:p w14:paraId="3A1006A7" w14:textId="77777777" w:rsidR="00601CE1" w:rsidRPr="0003255E" w:rsidRDefault="00601CE1" w:rsidP="00CB5DF0">
            <w:pPr>
              <w:jc w:val="both"/>
              <w:rPr>
                <w:rFonts w:ascii="Calibri" w:eastAsia="Calibri" w:hAnsi="Calibri" w:cs="Calibri"/>
                <w:sz w:val="18"/>
                <w:szCs w:val="20"/>
              </w:rPr>
            </w:pPr>
            <w:r w:rsidRPr="0003255E">
              <w:rPr>
                <w:rFonts w:ascii="Calibri" w:eastAsia="Calibri" w:hAnsi="Calibri" w:cs="Calibri"/>
                <w:sz w:val="18"/>
                <w:szCs w:val="20"/>
              </w:rPr>
              <w:t>Numeración a cuatro dígitos. [Periodo o ejercicio en el que se abrió el expediente]</w:t>
            </w:r>
          </w:p>
        </w:tc>
      </w:tr>
      <w:tr w:rsidR="00601CE1" w:rsidRPr="0024372B" w14:paraId="6A0667BC" w14:textId="77777777" w:rsidTr="00CB5DF0">
        <w:trPr>
          <w:jc w:val="center"/>
        </w:trPr>
        <w:tc>
          <w:tcPr>
            <w:tcW w:w="1450" w:type="pct"/>
            <w:vAlign w:val="center"/>
          </w:tcPr>
          <w:p w14:paraId="7C5640B2" w14:textId="77777777" w:rsidR="00601CE1" w:rsidRPr="0003255E" w:rsidRDefault="00601CE1" w:rsidP="00CB5DF0">
            <w:pPr>
              <w:jc w:val="center"/>
              <w:rPr>
                <w:rFonts w:ascii="Calibri" w:eastAsia="Calibri" w:hAnsi="Calibri" w:cs="Calibri"/>
                <w:b/>
                <w:bCs/>
                <w:sz w:val="18"/>
                <w:szCs w:val="20"/>
              </w:rPr>
            </w:pPr>
            <w:r w:rsidRPr="0003255E">
              <w:rPr>
                <w:rFonts w:ascii="Calibri" w:eastAsia="Calibri" w:hAnsi="Calibri" w:cs="Calibri"/>
                <w:b/>
                <w:bCs/>
                <w:sz w:val="18"/>
                <w:szCs w:val="20"/>
              </w:rPr>
              <w:lastRenderedPageBreak/>
              <w:t>-</w:t>
            </w:r>
          </w:p>
        </w:tc>
        <w:tc>
          <w:tcPr>
            <w:tcW w:w="3550" w:type="pct"/>
            <w:vAlign w:val="center"/>
          </w:tcPr>
          <w:p w14:paraId="13FCF317" w14:textId="77777777" w:rsidR="00601CE1" w:rsidRPr="00844F76" w:rsidRDefault="00601CE1" w:rsidP="00CB5DF0">
            <w:pPr>
              <w:jc w:val="both"/>
              <w:rPr>
                <w:rFonts w:ascii="Calibri" w:eastAsia="Calibri" w:hAnsi="Calibri" w:cs="Calibri"/>
                <w:sz w:val="18"/>
                <w:szCs w:val="20"/>
                <w:highlight w:val="yellow"/>
              </w:rPr>
            </w:pPr>
            <w:r w:rsidRPr="0003255E">
              <w:rPr>
                <w:rFonts w:ascii="Calibri" w:eastAsia="Calibri" w:hAnsi="Calibri" w:cs="Calibri"/>
                <w:sz w:val="18"/>
                <w:szCs w:val="20"/>
              </w:rPr>
              <w:t>Guion para separar el año.</w:t>
            </w:r>
          </w:p>
        </w:tc>
      </w:tr>
      <w:tr w:rsidR="00601CE1" w:rsidRPr="0024372B" w14:paraId="3C9D75F9" w14:textId="77777777" w:rsidTr="00CB5DF0">
        <w:trPr>
          <w:jc w:val="center"/>
        </w:trPr>
        <w:tc>
          <w:tcPr>
            <w:tcW w:w="1450" w:type="pct"/>
            <w:vAlign w:val="center"/>
          </w:tcPr>
          <w:p w14:paraId="12C681D9" w14:textId="77777777" w:rsidR="00601CE1" w:rsidRPr="0003255E" w:rsidRDefault="00601CE1" w:rsidP="00CB5DF0">
            <w:pPr>
              <w:jc w:val="center"/>
              <w:rPr>
                <w:rFonts w:ascii="Calibri" w:eastAsia="Calibri" w:hAnsi="Calibri" w:cs="Calibri"/>
                <w:b/>
                <w:bCs/>
                <w:sz w:val="18"/>
                <w:szCs w:val="20"/>
              </w:rPr>
            </w:pPr>
            <w:r w:rsidRPr="0003255E">
              <w:rPr>
                <w:rFonts w:ascii="Calibri" w:eastAsia="Calibri" w:hAnsi="Calibri" w:cs="Calibri"/>
                <w:b/>
                <w:bCs/>
                <w:sz w:val="18"/>
                <w:szCs w:val="20"/>
              </w:rPr>
              <w:t>Siglas Área Generadora</w:t>
            </w:r>
          </w:p>
        </w:tc>
        <w:tc>
          <w:tcPr>
            <w:tcW w:w="3550" w:type="pct"/>
            <w:vAlign w:val="center"/>
          </w:tcPr>
          <w:p w14:paraId="6470208C" w14:textId="77777777" w:rsidR="00601CE1" w:rsidRPr="0024372B" w:rsidRDefault="00601CE1" w:rsidP="00CB5DF0">
            <w:pPr>
              <w:jc w:val="both"/>
              <w:rPr>
                <w:rFonts w:ascii="Calibri" w:eastAsia="Calibri" w:hAnsi="Calibri" w:cs="Calibri"/>
                <w:sz w:val="18"/>
                <w:szCs w:val="20"/>
              </w:rPr>
            </w:pPr>
            <w:r w:rsidRPr="0024372B">
              <w:rPr>
                <w:rFonts w:ascii="Calibri" w:eastAsia="Calibri" w:hAnsi="Calibri" w:cs="Calibri"/>
                <w:sz w:val="18"/>
                <w:szCs w:val="20"/>
              </w:rPr>
              <w:t xml:space="preserve">Siglas oficiales del Área </w:t>
            </w:r>
            <w:r>
              <w:rPr>
                <w:rFonts w:ascii="Calibri" w:eastAsia="Calibri" w:hAnsi="Calibri" w:cs="Calibri"/>
                <w:sz w:val="18"/>
                <w:szCs w:val="20"/>
              </w:rPr>
              <w:t>Generad</w:t>
            </w:r>
            <w:r w:rsidRPr="0024372B">
              <w:rPr>
                <w:rFonts w:ascii="Calibri" w:eastAsia="Calibri" w:hAnsi="Calibri" w:cs="Calibri"/>
                <w:sz w:val="18"/>
                <w:szCs w:val="20"/>
              </w:rPr>
              <w:t>ora, a “N” caracteres. [ABC]</w:t>
            </w:r>
          </w:p>
        </w:tc>
      </w:tr>
      <w:tr w:rsidR="00601CE1" w:rsidRPr="0024372B" w14:paraId="5406AEB1" w14:textId="77777777" w:rsidTr="00CB5DF0">
        <w:trPr>
          <w:jc w:val="center"/>
        </w:trPr>
        <w:tc>
          <w:tcPr>
            <w:tcW w:w="1450" w:type="pct"/>
            <w:vAlign w:val="center"/>
          </w:tcPr>
          <w:p w14:paraId="7FC3A67F" w14:textId="77777777" w:rsidR="00601CE1" w:rsidRPr="0003255E" w:rsidRDefault="00601CE1" w:rsidP="00CB5DF0">
            <w:pPr>
              <w:jc w:val="center"/>
              <w:rPr>
                <w:rFonts w:ascii="Calibri" w:eastAsia="Calibri" w:hAnsi="Calibri" w:cs="Calibri"/>
                <w:b/>
                <w:bCs/>
                <w:sz w:val="18"/>
                <w:szCs w:val="20"/>
              </w:rPr>
            </w:pPr>
            <w:r w:rsidRPr="0003255E">
              <w:rPr>
                <w:rFonts w:ascii="Calibri" w:eastAsia="Calibri" w:hAnsi="Calibri" w:cs="Calibri"/>
                <w:b/>
                <w:bCs/>
                <w:sz w:val="18"/>
                <w:szCs w:val="20"/>
              </w:rPr>
              <w:t>-</w:t>
            </w:r>
          </w:p>
        </w:tc>
        <w:tc>
          <w:tcPr>
            <w:tcW w:w="3550" w:type="pct"/>
            <w:vAlign w:val="center"/>
          </w:tcPr>
          <w:p w14:paraId="0FD75C90" w14:textId="77777777" w:rsidR="00601CE1" w:rsidRPr="0024372B" w:rsidRDefault="00601CE1" w:rsidP="00CB5DF0">
            <w:pPr>
              <w:jc w:val="both"/>
              <w:rPr>
                <w:rFonts w:ascii="Calibri" w:eastAsia="Calibri" w:hAnsi="Calibri" w:cs="Calibri"/>
                <w:sz w:val="18"/>
                <w:szCs w:val="20"/>
              </w:rPr>
            </w:pPr>
            <w:r>
              <w:rPr>
                <w:rFonts w:ascii="Calibri" w:eastAsia="Calibri" w:hAnsi="Calibri" w:cs="Calibri"/>
                <w:sz w:val="18"/>
                <w:szCs w:val="20"/>
              </w:rPr>
              <w:t>Guion</w:t>
            </w:r>
            <w:r w:rsidRPr="0024372B">
              <w:rPr>
                <w:rFonts w:ascii="Calibri" w:eastAsia="Calibri" w:hAnsi="Calibri" w:cs="Calibri"/>
                <w:sz w:val="18"/>
                <w:szCs w:val="20"/>
              </w:rPr>
              <w:t xml:space="preserve"> para separar </w:t>
            </w:r>
            <w:r>
              <w:rPr>
                <w:rFonts w:ascii="Calibri" w:eastAsia="Calibri" w:hAnsi="Calibri" w:cs="Calibri"/>
                <w:sz w:val="18"/>
                <w:szCs w:val="20"/>
              </w:rPr>
              <w:t>el Área Generadora</w:t>
            </w:r>
            <w:r w:rsidRPr="0024372B">
              <w:rPr>
                <w:rFonts w:ascii="Calibri" w:eastAsia="Calibri" w:hAnsi="Calibri" w:cs="Calibri"/>
                <w:sz w:val="18"/>
                <w:szCs w:val="20"/>
              </w:rPr>
              <w:t>.</w:t>
            </w:r>
          </w:p>
        </w:tc>
      </w:tr>
      <w:tr w:rsidR="00601CE1" w:rsidRPr="0024372B" w14:paraId="7DFD40C1" w14:textId="77777777" w:rsidTr="00CB5DF0">
        <w:trPr>
          <w:jc w:val="center"/>
        </w:trPr>
        <w:tc>
          <w:tcPr>
            <w:tcW w:w="1450" w:type="pct"/>
            <w:vAlign w:val="center"/>
          </w:tcPr>
          <w:p w14:paraId="1F68A6DA" w14:textId="77777777" w:rsidR="00601CE1" w:rsidRPr="0003255E" w:rsidRDefault="00601CE1" w:rsidP="00CB5DF0">
            <w:pPr>
              <w:jc w:val="center"/>
              <w:rPr>
                <w:rFonts w:ascii="Calibri" w:eastAsia="Calibri" w:hAnsi="Calibri" w:cs="Calibri"/>
                <w:b/>
                <w:bCs/>
                <w:sz w:val="18"/>
                <w:szCs w:val="20"/>
              </w:rPr>
            </w:pPr>
            <w:r w:rsidRPr="0003255E">
              <w:rPr>
                <w:rFonts w:ascii="Calibri" w:eastAsia="Calibri" w:hAnsi="Calibri" w:cs="Calibri"/>
                <w:b/>
                <w:bCs/>
                <w:sz w:val="18"/>
                <w:szCs w:val="20"/>
              </w:rPr>
              <w:t>Siglas Unidad Administrativa</w:t>
            </w:r>
          </w:p>
        </w:tc>
        <w:tc>
          <w:tcPr>
            <w:tcW w:w="3550" w:type="pct"/>
            <w:vAlign w:val="center"/>
          </w:tcPr>
          <w:p w14:paraId="0CD5B7EA" w14:textId="77777777" w:rsidR="00601CE1" w:rsidRPr="0024372B" w:rsidRDefault="00601CE1" w:rsidP="00CB5DF0">
            <w:pPr>
              <w:jc w:val="both"/>
              <w:rPr>
                <w:rFonts w:ascii="Calibri" w:eastAsia="Calibri" w:hAnsi="Calibri" w:cs="Calibri"/>
                <w:sz w:val="18"/>
                <w:szCs w:val="20"/>
              </w:rPr>
            </w:pPr>
            <w:r w:rsidRPr="0024372B">
              <w:rPr>
                <w:rFonts w:ascii="Calibri" w:eastAsia="Calibri" w:hAnsi="Calibri" w:cs="Calibri"/>
                <w:sz w:val="18"/>
                <w:szCs w:val="20"/>
              </w:rPr>
              <w:t>Siglas oficiales de la Unidad Administrativa, a “N” caracteres. [ABCD]</w:t>
            </w:r>
          </w:p>
        </w:tc>
      </w:tr>
    </w:tbl>
    <w:p w14:paraId="77AA2784" w14:textId="77777777" w:rsidR="00601CE1" w:rsidRDefault="00601CE1" w:rsidP="00601CE1">
      <w:pPr>
        <w:autoSpaceDE w:val="0"/>
        <w:autoSpaceDN w:val="0"/>
        <w:adjustRightInd w:val="0"/>
        <w:spacing w:after="0" w:line="240" w:lineRule="auto"/>
        <w:ind w:left="720"/>
        <w:jc w:val="both"/>
        <w:rPr>
          <w:rFonts w:eastAsia="Calibri" w:cstheme="minorHAnsi"/>
          <w:bCs/>
        </w:rPr>
      </w:pPr>
    </w:p>
    <w:p w14:paraId="55BAF973" w14:textId="77777777" w:rsidR="00601CE1" w:rsidRDefault="00601CE1" w:rsidP="00601CE1">
      <w:pPr>
        <w:autoSpaceDE w:val="0"/>
        <w:autoSpaceDN w:val="0"/>
        <w:adjustRightInd w:val="0"/>
        <w:spacing w:after="0" w:line="240" w:lineRule="auto"/>
        <w:ind w:left="709"/>
        <w:jc w:val="both"/>
      </w:pPr>
      <w:r>
        <w:t>Fondo – Sección – Serie – Subserie - Consecutivo del expediente* – Año de apertura – Siglas del Área Generadora – Siglas de la Unidad Administrativa Productora.</w:t>
      </w:r>
    </w:p>
    <w:p w14:paraId="2BF9A0CE" w14:textId="77777777" w:rsidR="0053100F" w:rsidRPr="00601CE1" w:rsidRDefault="0053100F" w:rsidP="0053100F">
      <w:pPr>
        <w:autoSpaceDE w:val="0"/>
        <w:autoSpaceDN w:val="0"/>
        <w:adjustRightInd w:val="0"/>
        <w:spacing w:after="0" w:line="240" w:lineRule="auto"/>
        <w:ind w:left="284"/>
        <w:rPr>
          <w:rFonts w:ascii="Calibri" w:eastAsia="Calibri" w:hAnsi="Calibri" w:cs="Calibri"/>
          <w:bCs/>
          <w:color w:val="000000"/>
          <w:sz w:val="18"/>
          <w:szCs w:val="18"/>
        </w:rPr>
      </w:pPr>
    </w:p>
    <w:p w14:paraId="229AC951" w14:textId="0F99ADD4" w:rsidR="0053100F" w:rsidRDefault="0053100F" w:rsidP="0053100F">
      <w:pPr>
        <w:autoSpaceDE w:val="0"/>
        <w:autoSpaceDN w:val="0"/>
        <w:adjustRightInd w:val="0"/>
        <w:spacing w:after="0" w:line="240" w:lineRule="auto"/>
        <w:ind w:left="709"/>
        <w:jc w:val="both"/>
        <w:rPr>
          <w:sz w:val="14"/>
          <w:szCs w:val="14"/>
        </w:rPr>
      </w:pPr>
      <w:r w:rsidRPr="00454C73">
        <w:rPr>
          <w:rFonts w:ascii="Calibri" w:eastAsia="Calibri" w:hAnsi="Calibri" w:cs="Calibri"/>
          <w:bCs/>
          <w:color w:val="000000"/>
          <w:sz w:val="14"/>
          <w:szCs w:val="14"/>
        </w:rPr>
        <w:t>*</w:t>
      </w:r>
      <w:r w:rsidRPr="00454C73">
        <w:rPr>
          <w:sz w:val="14"/>
          <w:szCs w:val="14"/>
        </w:rPr>
        <w:t>En el caso del llenado de forma manual, deberá asentarse el número consecutivo correspondiente conforme al control interno. En el caso de generar el formato a través del SAI, el número es asignado en automático por el propio Sistema- En ambos casos, el consecutivo corresponde a la misma Serie y Subserie, conforme al Catálogo de Disposición Documental, vigente al momento de generar el expediente. Es decir, se iniciará con el número 1 en cada cambio de Serie y Subserie</w:t>
      </w:r>
      <w:r>
        <w:rPr>
          <w:sz w:val="14"/>
          <w:szCs w:val="14"/>
        </w:rPr>
        <w:t xml:space="preserve"> y por anualidad</w:t>
      </w:r>
      <w:r w:rsidRPr="00454C73">
        <w:rPr>
          <w:sz w:val="14"/>
          <w:szCs w:val="14"/>
        </w:rPr>
        <w:t>.</w:t>
      </w:r>
    </w:p>
    <w:p w14:paraId="15AE4E7F" w14:textId="77777777" w:rsidR="00601CE1" w:rsidRPr="00454C73" w:rsidRDefault="00601CE1" w:rsidP="0053100F">
      <w:pPr>
        <w:autoSpaceDE w:val="0"/>
        <w:autoSpaceDN w:val="0"/>
        <w:adjustRightInd w:val="0"/>
        <w:spacing w:after="0" w:line="240" w:lineRule="auto"/>
        <w:ind w:left="709"/>
        <w:jc w:val="both"/>
        <w:rPr>
          <w:rFonts w:ascii="Calibri" w:eastAsia="Calibri" w:hAnsi="Calibri" w:cs="Calibri"/>
          <w:bCs/>
          <w:color w:val="000000"/>
          <w:sz w:val="14"/>
          <w:szCs w:val="14"/>
        </w:rPr>
      </w:pPr>
    </w:p>
    <w:p w14:paraId="0F109A20" w14:textId="77777777" w:rsidR="0053100F" w:rsidRPr="0024372B" w:rsidRDefault="0053100F" w:rsidP="0053100F">
      <w:pPr>
        <w:autoSpaceDE w:val="0"/>
        <w:autoSpaceDN w:val="0"/>
        <w:adjustRightInd w:val="0"/>
        <w:spacing w:after="0" w:line="240" w:lineRule="auto"/>
        <w:ind w:left="284"/>
        <w:jc w:val="center"/>
        <w:rPr>
          <w:rFonts w:ascii="Calibri" w:eastAsia="Calibri" w:hAnsi="Calibri" w:cs="Calibri"/>
          <w:b/>
          <w:i/>
          <w:iCs/>
          <w:color w:val="000000"/>
          <w:sz w:val="20"/>
          <w:szCs w:val="20"/>
        </w:rPr>
      </w:pPr>
      <w:r w:rsidRPr="0024372B">
        <w:rPr>
          <w:rFonts w:ascii="Calibri" w:eastAsia="Calibri" w:hAnsi="Calibri" w:cs="Calibri"/>
          <w:b/>
          <w:i/>
          <w:iCs/>
          <w:color w:val="000000"/>
          <w:sz w:val="20"/>
          <w:szCs w:val="20"/>
        </w:rPr>
        <w:t>Ejemplo</w:t>
      </w:r>
    </w:p>
    <w:p w14:paraId="0AF5656A" w14:textId="77777777" w:rsidR="0053100F" w:rsidRPr="0024372B" w:rsidRDefault="0053100F" w:rsidP="0053100F">
      <w:pPr>
        <w:autoSpaceDE w:val="0"/>
        <w:autoSpaceDN w:val="0"/>
        <w:adjustRightInd w:val="0"/>
        <w:spacing w:after="0" w:line="240" w:lineRule="auto"/>
        <w:ind w:left="284"/>
        <w:jc w:val="center"/>
        <w:rPr>
          <w:rFonts w:ascii="Calibri" w:eastAsia="Calibri" w:hAnsi="Calibri" w:cs="Calibri"/>
          <w:bCs/>
          <w:color w:val="000000"/>
        </w:rPr>
      </w:pPr>
      <w:r w:rsidRPr="0024372B">
        <w:rPr>
          <w:rFonts w:ascii="Calibri" w:eastAsia="Calibri" w:hAnsi="Calibri" w:cs="Calibri"/>
          <w:bCs/>
          <w:color w:val="000000"/>
          <w:sz w:val="20"/>
          <w:szCs w:val="20"/>
        </w:rPr>
        <w:t>INE-1-1-1-00009-2007-</w:t>
      </w:r>
      <w:r>
        <w:rPr>
          <w:rFonts w:ascii="Calibri" w:eastAsia="Calibri" w:hAnsi="Calibri" w:cs="Calibri"/>
          <w:bCs/>
          <w:color w:val="000000"/>
          <w:sz w:val="20"/>
          <w:szCs w:val="20"/>
        </w:rPr>
        <w:t>DAG-DERFE</w:t>
      </w:r>
    </w:p>
    <w:p w14:paraId="1864D295" w14:textId="18A3D069" w:rsidR="00894806" w:rsidRPr="001B06A0" w:rsidRDefault="00894806" w:rsidP="0053100F">
      <w:pPr>
        <w:autoSpaceDE w:val="0"/>
        <w:autoSpaceDN w:val="0"/>
        <w:adjustRightInd w:val="0"/>
        <w:spacing w:after="0" w:line="240" w:lineRule="auto"/>
        <w:ind w:left="720"/>
        <w:jc w:val="both"/>
        <w:rPr>
          <w:rFonts w:eastAsia="Calibri" w:cstheme="minorHAnsi"/>
          <w:bCs/>
          <w:color w:val="000000"/>
        </w:rPr>
      </w:pPr>
    </w:p>
    <w:p w14:paraId="0AEB39B0" w14:textId="21ACCA24" w:rsidR="00E21675" w:rsidRPr="00AB054A" w:rsidRDefault="001B06A0" w:rsidP="000C37AC">
      <w:pPr>
        <w:numPr>
          <w:ilvl w:val="0"/>
          <w:numId w:val="1"/>
        </w:numPr>
        <w:autoSpaceDE w:val="0"/>
        <w:autoSpaceDN w:val="0"/>
        <w:adjustRightInd w:val="0"/>
        <w:spacing w:after="0" w:line="240" w:lineRule="auto"/>
        <w:ind w:hanging="436"/>
        <w:jc w:val="both"/>
        <w:rPr>
          <w:rFonts w:eastAsia="Calibri" w:cstheme="minorHAnsi"/>
          <w:b/>
          <w:bCs/>
          <w:color w:val="000000"/>
        </w:rPr>
      </w:pPr>
      <w:r w:rsidRPr="001B06A0">
        <w:rPr>
          <w:rFonts w:cstheme="minorHAnsi"/>
          <w:b/>
          <w:bCs/>
          <w:shd w:val="clear" w:color="auto" w:fill="FAF9F8"/>
        </w:rPr>
        <w:t>TITULO DE EXPEDIENTE</w:t>
      </w:r>
      <w:r w:rsidR="00700F65" w:rsidRPr="00DB7B5A">
        <w:rPr>
          <w:rFonts w:cstheme="minorHAnsi"/>
          <w:b/>
          <w:shd w:val="clear" w:color="auto" w:fill="FAF9F8"/>
        </w:rPr>
        <w:t>.</w:t>
      </w:r>
      <w:r w:rsidR="00700F65" w:rsidRPr="00DB7B5A">
        <w:t xml:space="preserve"> </w:t>
      </w:r>
      <w:r w:rsidR="00894806" w:rsidRPr="00894806">
        <w:rPr>
          <w:bCs/>
        </w:rPr>
        <w:t>Nombre o título del expediente, que se asigna desde su apertura y registro, el cual deberá ser único a efecto de diferenciar unos expedientes de otros y reflejar el asunto de su contenido. Evitando en todo momento colocar en el nombre de la serie documental, la palabra “varios”, “asuntos varios” o “diversos” o cualquier otra palabra que exprese generalidad</w:t>
      </w:r>
      <w:r w:rsidR="008220D3">
        <w:rPr>
          <w:rFonts w:eastAsia="Calibri" w:cstheme="minorHAnsi"/>
          <w:bCs/>
        </w:rPr>
        <w:t>.</w:t>
      </w:r>
    </w:p>
    <w:p w14:paraId="7D10BB4C" w14:textId="7EB0D0B8" w:rsidR="008220D3" w:rsidRDefault="008220D3" w:rsidP="000C37AC">
      <w:pPr>
        <w:autoSpaceDE w:val="0"/>
        <w:autoSpaceDN w:val="0"/>
        <w:adjustRightInd w:val="0"/>
        <w:spacing w:after="0" w:line="240" w:lineRule="auto"/>
        <w:ind w:left="720"/>
        <w:jc w:val="both"/>
        <w:rPr>
          <w:rFonts w:eastAsia="Calibri" w:cstheme="minorHAnsi"/>
          <w:bCs/>
          <w:color w:val="000000"/>
        </w:rPr>
      </w:pPr>
    </w:p>
    <w:p w14:paraId="08EFA030" w14:textId="77777777" w:rsidR="00894806" w:rsidRPr="0024372B" w:rsidRDefault="00894806" w:rsidP="00894806">
      <w:pPr>
        <w:spacing w:after="0" w:line="240" w:lineRule="auto"/>
        <w:ind w:left="720"/>
        <w:contextualSpacing/>
        <w:jc w:val="center"/>
        <w:rPr>
          <w:rFonts w:ascii="Calibri" w:eastAsia="Calibri" w:hAnsi="Calibri" w:cs="Calibri"/>
          <w:b/>
          <w:bCs/>
          <w:i/>
          <w:iCs/>
          <w:sz w:val="20"/>
          <w:szCs w:val="20"/>
        </w:rPr>
      </w:pPr>
      <w:r w:rsidRPr="0024372B">
        <w:rPr>
          <w:rFonts w:ascii="Calibri" w:eastAsia="Calibri" w:hAnsi="Calibri" w:cs="Calibri"/>
          <w:b/>
          <w:bCs/>
          <w:i/>
          <w:iCs/>
          <w:sz w:val="20"/>
          <w:szCs w:val="20"/>
        </w:rPr>
        <w:t>Formato y ejemplos:</w:t>
      </w:r>
    </w:p>
    <w:p w14:paraId="6BE10FBD" w14:textId="77777777" w:rsidR="00894806" w:rsidRPr="0024372B" w:rsidRDefault="00894806" w:rsidP="00894806">
      <w:pPr>
        <w:spacing w:after="0" w:line="240" w:lineRule="auto"/>
        <w:ind w:left="720"/>
        <w:contextualSpacing/>
        <w:rPr>
          <w:rFonts w:ascii="Calibri" w:eastAsia="Calibri" w:hAnsi="Calibri" w:cs="Calibri"/>
          <w:sz w:val="20"/>
          <w:szCs w:val="20"/>
        </w:rPr>
      </w:pPr>
      <w:r w:rsidRPr="0024372B">
        <w:rPr>
          <w:rFonts w:ascii="Calibri" w:eastAsia="Calibri" w:hAnsi="Calibri" w:cs="Calibri"/>
          <w:sz w:val="20"/>
          <w:szCs w:val="20"/>
        </w:rPr>
        <w:t>a. [Tareas o acciones]+ [preposiciones “de” o “para”] + [complemento u objeto del asunto] + [en su caso periodo o periodicidad].</w:t>
      </w:r>
    </w:p>
    <w:p w14:paraId="3425B3FE" w14:textId="77777777" w:rsidR="00894806" w:rsidRPr="0024372B" w:rsidRDefault="00894806" w:rsidP="00894806">
      <w:pPr>
        <w:spacing w:after="0" w:line="240" w:lineRule="auto"/>
        <w:ind w:left="720"/>
        <w:contextualSpacing/>
        <w:rPr>
          <w:rFonts w:ascii="Calibri" w:eastAsia="Calibri" w:hAnsi="Calibri" w:cs="Calibri"/>
          <w:sz w:val="20"/>
          <w:szCs w:val="20"/>
        </w:rPr>
      </w:pPr>
      <w:r w:rsidRPr="0024372B">
        <w:rPr>
          <w:rFonts w:ascii="Calibri" w:eastAsia="Calibri" w:hAnsi="Calibri" w:cs="Calibri"/>
          <w:sz w:val="20"/>
          <w:szCs w:val="20"/>
        </w:rPr>
        <w:t>Ejemplo: Aprobación del líquido indeleble que se utilizará en proceso electoral en 2021.</w:t>
      </w:r>
    </w:p>
    <w:p w14:paraId="2576EFEA" w14:textId="77777777" w:rsidR="00894806" w:rsidRPr="0024372B" w:rsidRDefault="00894806" w:rsidP="00894806">
      <w:pPr>
        <w:spacing w:after="0" w:line="240" w:lineRule="auto"/>
        <w:ind w:left="720"/>
        <w:contextualSpacing/>
        <w:rPr>
          <w:rFonts w:ascii="Calibri" w:eastAsia="Calibri" w:hAnsi="Calibri" w:cs="Calibri"/>
          <w:sz w:val="20"/>
          <w:szCs w:val="20"/>
        </w:rPr>
      </w:pPr>
      <w:r w:rsidRPr="0024372B">
        <w:rPr>
          <w:rFonts w:ascii="Calibri" w:eastAsia="Calibri" w:hAnsi="Calibri" w:cs="Calibri"/>
          <w:sz w:val="20"/>
          <w:szCs w:val="20"/>
        </w:rPr>
        <w:t>b. [Objeto del asunto] + [en su caso periodo o periodicidad].</w:t>
      </w:r>
    </w:p>
    <w:p w14:paraId="5EDEB946" w14:textId="77777777" w:rsidR="00894806" w:rsidRPr="0024372B" w:rsidRDefault="00894806" w:rsidP="00894806">
      <w:pPr>
        <w:spacing w:after="0" w:line="240" w:lineRule="auto"/>
        <w:ind w:left="720"/>
        <w:contextualSpacing/>
        <w:rPr>
          <w:rFonts w:ascii="Calibri" w:eastAsia="Calibri" w:hAnsi="Calibri" w:cs="Calibri"/>
          <w:sz w:val="20"/>
          <w:szCs w:val="20"/>
        </w:rPr>
      </w:pPr>
      <w:r w:rsidRPr="0024372B">
        <w:rPr>
          <w:rFonts w:ascii="Calibri" w:eastAsia="Calibri" w:hAnsi="Calibri" w:cs="Calibri"/>
          <w:sz w:val="20"/>
          <w:szCs w:val="20"/>
        </w:rPr>
        <w:t>Ejemplo: Convenio de colaboración con otras instituciones electorales 2011.</w:t>
      </w:r>
    </w:p>
    <w:p w14:paraId="60442B5D" w14:textId="77777777" w:rsidR="00894806" w:rsidRPr="008220D3" w:rsidRDefault="00894806" w:rsidP="000C37AC">
      <w:pPr>
        <w:autoSpaceDE w:val="0"/>
        <w:autoSpaceDN w:val="0"/>
        <w:adjustRightInd w:val="0"/>
        <w:spacing w:after="0" w:line="240" w:lineRule="auto"/>
        <w:ind w:left="720"/>
        <w:jc w:val="both"/>
        <w:rPr>
          <w:rFonts w:eastAsia="Calibri" w:cstheme="minorHAnsi"/>
          <w:bCs/>
          <w:color w:val="000000"/>
        </w:rPr>
      </w:pPr>
    </w:p>
    <w:p w14:paraId="05EE52D1" w14:textId="34A73822" w:rsidR="00E21675" w:rsidRPr="008220D3" w:rsidRDefault="004E7397"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1B06A0">
        <w:rPr>
          <w:rFonts w:cstheme="minorHAnsi"/>
          <w:b/>
          <w:bCs/>
          <w:shd w:val="clear" w:color="auto" w:fill="FAF9F8"/>
        </w:rPr>
        <w:t>DES</w:t>
      </w:r>
      <w:r>
        <w:rPr>
          <w:rFonts w:cstheme="minorHAnsi"/>
          <w:b/>
          <w:bCs/>
          <w:shd w:val="clear" w:color="auto" w:fill="FAF9F8"/>
        </w:rPr>
        <w:t>CRIPCIÓN</w:t>
      </w:r>
      <w:r w:rsidRPr="001B06A0">
        <w:rPr>
          <w:rFonts w:cstheme="minorHAnsi"/>
          <w:b/>
          <w:bCs/>
          <w:shd w:val="clear" w:color="auto" w:fill="FAF9F8"/>
        </w:rPr>
        <w:t xml:space="preserve"> DEL </w:t>
      </w:r>
      <w:r>
        <w:rPr>
          <w:rFonts w:cstheme="minorHAnsi"/>
          <w:b/>
          <w:bCs/>
          <w:shd w:val="clear" w:color="auto" w:fill="FAF9F8"/>
        </w:rPr>
        <w:t>ASUNTO</w:t>
      </w:r>
      <w:r w:rsidR="00700F65" w:rsidRPr="00C8465A">
        <w:rPr>
          <w:rFonts w:cstheme="minorHAnsi"/>
          <w:b/>
          <w:shd w:val="clear" w:color="auto" w:fill="FAF9F8"/>
        </w:rPr>
        <w:t>.</w:t>
      </w:r>
      <w:r w:rsidR="00700F65" w:rsidRPr="003A2EF7">
        <w:rPr>
          <w:rFonts w:cstheme="minorHAnsi"/>
          <w:b/>
          <w:shd w:val="clear" w:color="auto" w:fill="FAF9F8"/>
        </w:rPr>
        <w:t xml:space="preserve"> </w:t>
      </w:r>
      <w:r w:rsidR="003668C9" w:rsidRPr="003668C9">
        <w:t>Se señalar</w:t>
      </w:r>
      <w:r w:rsidR="003668C9">
        <w:t>á</w:t>
      </w:r>
      <w:r w:rsidR="003668C9" w:rsidRPr="003668C9">
        <w:t xml:space="preserve"> </w:t>
      </w:r>
      <w:r w:rsidR="003668C9">
        <w:t>el</w:t>
      </w:r>
      <w:r w:rsidR="003668C9" w:rsidRPr="003668C9">
        <w:t xml:space="preserve"> extracto del contenido del expediente</w:t>
      </w:r>
      <w:r w:rsidR="008220D3">
        <w:rPr>
          <w:rFonts w:eastAsia="Calibri" w:cstheme="minorHAnsi"/>
          <w:bCs/>
          <w:color w:val="000000"/>
        </w:rPr>
        <w:t>.</w:t>
      </w:r>
    </w:p>
    <w:p w14:paraId="22EBC750" w14:textId="2CA1721E" w:rsidR="00700F65" w:rsidRDefault="00700F65" w:rsidP="000C37AC">
      <w:pPr>
        <w:autoSpaceDE w:val="0"/>
        <w:autoSpaceDN w:val="0"/>
        <w:adjustRightInd w:val="0"/>
        <w:spacing w:after="0" w:line="240" w:lineRule="auto"/>
        <w:ind w:left="720"/>
        <w:jc w:val="both"/>
        <w:rPr>
          <w:rFonts w:eastAsia="Calibri" w:cstheme="minorHAnsi"/>
          <w:bCs/>
          <w:color w:val="000000"/>
        </w:rPr>
      </w:pPr>
    </w:p>
    <w:p w14:paraId="74B1E2B0" w14:textId="77777777" w:rsidR="00894806" w:rsidRPr="0024372B" w:rsidRDefault="00894806" w:rsidP="00894806">
      <w:pPr>
        <w:autoSpaceDE w:val="0"/>
        <w:autoSpaceDN w:val="0"/>
        <w:adjustRightInd w:val="0"/>
        <w:spacing w:after="0" w:line="240" w:lineRule="auto"/>
        <w:ind w:left="720"/>
        <w:jc w:val="center"/>
        <w:rPr>
          <w:rFonts w:ascii="Calibri" w:eastAsia="Calibri" w:hAnsi="Calibri" w:cs="Calibri"/>
          <w:b/>
          <w:i/>
          <w:iCs/>
          <w:color w:val="000000"/>
          <w:sz w:val="20"/>
          <w:szCs w:val="20"/>
        </w:rPr>
      </w:pPr>
      <w:r w:rsidRPr="0024372B">
        <w:rPr>
          <w:rFonts w:ascii="Calibri" w:eastAsia="Calibri" w:hAnsi="Calibri" w:cs="Calibri"/>
          <w:b/>
          <w:i/>
          <w:iCs/>
          <w:color w:val="000000"/>
          <w:sz w:val="20"/>
          <w:szCs w:val="20"/>
        </w:rPr>
        <w:t>Formato y ejemplos:</w:t>
      </w:r>
    </w:p>
    <w:p w14:paraId="67527245" w14:textId="77777777" w:rsidR="00894806" w:rsidRPr="0024372B" w:rsidRDefault="00894806" w:rsidP="00894806">
      <w:pPr>
        <w:autoSpaceDE w:val="0"/>
        <w:autoSpaceDN w:val="0"/>
        <w:adjustRightInd w:val="0"/>
        <w:spacing w:after="0" w:line="240" w:lineRule="auto"/>
        <w:ind w:left="720"/>
        <w:jc w:val="both"/>
        <w:rPr>
          <w:rFonts w:ascii="Calibri" w:eastAsia="Calibri" w:hAnsi="Calibri" w:cs="Calibri"/>
          <w:bCs/>
          <w:color w:val="000000"/>
          <w:sz w:val="20"/>
          <w:szCs w:val="20"/>
        </w:rPr>
      </w:pPr>
      <w:r w:rsidRPr="0024372B">
        <w:rPr>
          <w:rFonts w:ascii="Calibri" w:eastAsia="Calibri" w:hAnsi="Calibri" w:cs="Calibri"/>
          <w:b/>
          <w:bCs/>
          <w:color w:val="000000"/>
          <w:sz w:val="20"/>
          <w:szCs w:val="20"/>
        </w:rPr>
        <w:t>a.</w:t>
      </w:r>
      <w:r w:rsidRPr="0024372B">
        <w:rPr>
          <w:rFonts w:ascii="Calibri" w:eastAsia="Calibri" w:hAnsi="Calibri" w:cs="Calibri"/>
          <w:bCs/>
          <w:color w:val="000000"/>
          <w:sz w:val="20"/>
          <w:szCs w:val="20"/>
        </w:rPr>
        <w:t xml:space="preserve"> [Tareas o acciones] + [tipología] + [objetivos de la tarea y/o asunto].</w:t>
      </w:r>
    </w:p>
    <w:p w14:paraId="60F6B67A" w14:textId="77777777" w:rsidR="00894806" w:rsidRPr="0024372B" w:rsidRDefault="00894806" w:rsidP="00894806">
      <w:pPr>
        <w:autoSpaceDE w:val="0"/>
        <w:autoSpaceDN w:val="0"/>
        <w:adjustRightInd w:val="0"/>
        <w:spacing w:after="0" w:line="240" w:lineRule="auto"/>
        <w:ind w:left="720"/>
        <w:jc w:val="both"/>
        <w:rPr>
          <w:rFonts w:ascii="Calibri" w:eastAsia="Calibri" w:hAnsi="Calibri" w:cs="Calibri"/>
          <w:bCs/>
          <w:color w:val="000000"/>
          <w:sz w:val="20"/>
          <w:szCs w:val="20"/>
        </w:rPr>
      </w:pPr>
      <w:r w:rsidRPr="0024372B">
        <w:rPr>
          <w:rFonts w:ascii="Calibri" w:eastAsia="Calibri" w:hAnsi="Calibri" w:cs="Calibri"/>
          <w:b/>
          <w:i/>
          <w:iCs/>
          <w:color w:val="000000"/>
          <w:sz w:val="20"/>
          <w:szCs w:val="20"/>
        </w:rPr>
        <w:t>Ejemplo:</w:t>
      </w:r>
      <w:r w:rsidRPr="0024372B">
        <w:rPr>
          <w:rFonts w:ascii="Calibri" w:eastAsia="Calibri" w:hAnsi="Calibri" w:cs="Calibri"/>
          <w:bCs/>
          <w:color w:val="000000"/>
          <w:sz w:val="20"/>
          <w:szCs w:val="20"/>
        </w:rPr>
        <w:t xml:space="preserve"> Seguimiento del contrato de adquisición de vales de combustible para la operación en oficinas centrales y estaciones retransmisoras, celebrado con Sodexo Motivation Solutions México, S.A. de C.V.</w:t>
      </w:r>
    </w:p>
    <w:p w14:paraId="73C3585C" w14:textId="77777777" w:rsidR="00894806" w:rsidRPr="0024372B" w:rsidRDefault="00894806" w:rsidP="00894806">
      <w:pPr>
        <w:autoSpaceDE w:val="0"/>
        <w:autoSpaceDN w:val="0"/>
        <w:adjustRightInd w:val="0"/>
        <w:spacing w:after="0" w:line="240" w:lineRule="auto"/>
        <w:ind w:left="720"/>
        <w:jc w:val="both"/>
        <w:rPr>
          <w:rFonts w:ascii="Calibri" w:eastAsia="Calibri" w:hAnsi="Calibri" w:cs="Calibri"/>
          <w:bCs/>
          <w:color w:val="000000"/>
          <w:sz w:val="20"/>
          <w:szCs w:val="20"/>
        </w:rPr>
      </w:pPr>
      <w:r w:rsidRPr="0024372B">
        <w:rPr>
          <w:rFonts w:ascii="Calibri" w:eastAsia="Calibri" w:hAnsi="Calibri" w:cs="Calibri"/>
          <w:b/>
          <w:bCs/>
          <w:color w:val="000000"/>
          <w:sz w:val="20"/>
          <w:szCs w:val="20"/>
        </w:rPr>
        <w:t>b.</w:t>
      </w:r>
      <w:r w:rsidRPr="0024372B">
        <w:rPr>
          <w:rFonts w:ascii="Calibri" w:eastAsia="Calibri" w:hAnsi="Calibri" w:cs="Calibri"/>
          <w:bCs/>
          <w:color w:val="000000"/>
          <w:sz w:val="20"/>
          <w:szCs w:val="20"/>
        </w:rPr>
        <w:t xml:space="preserve"> [Tipología] + [tareas o acciones] + [objetivos de la tarea y/o asunto].</w:t>
      </w:r>
    </w:p>
    <w:p w14:paraId="2821ACCC" w14:textId="77777777" w:rsidR="00894806" w:rsidRPr="0024372B" w:rsidRDefault="00894806" w:rsidP="00894806">
      <w:pPr>
        <w:autoSpaceDE w:val="0"/>
        <w:autoSpaceDN w:val="0"/>
        <w:adjustRightInd w:val="0"/>
        <w:spacing w:after="0" w:line="240" w:lineRule="auto"/>
        <w:ind w:left="720"/>
        <w:jc w:val="both"/>
        <w:rPr>
          <w:rFonts w:ascii="Calibri" w:eastAsia="Calibri" w:hAnsi="Calibri" w:cs="Calibri"/>
          <w:bCs/>
          <w:color w:val="000000"/>
          <w:sz w:val="20"/>
          <w:szCs w:val="20"/>
        </w:rPr>
      </w:pPr>
      <w:r w:rsidRPr="0024372B">
        <w:rPr>
          <w:rFonts w:ascii="Calibri" w:eastAsia="Calibri" w:hAnsi="Calibri" w:cs="Calibri"/>
          <w:b/>
          <w:i/>
          <w:iCs/>
          <w:color w:val="000000"/>
          <w:sz w:val="20"/>
          <w:szCs w:val="20"/>
        </w:rPr>
        <w:t>Ejemplo:</w:t>
      </w:r>
      <w:r w:rsidRPr="0024372B">
        <w:rPr>
          <w:rFonts w:ascii="Calibri" w:eastAsia="Calibri" w:hAnsi="Calibri" w:cs="Calibri"/>
          <w:bCs/>
          <w:color w:val="000000"/>
          <w:sz w:val="20"/>
          <w:szCs w:val="20"/>
        </w:rPr>
        <w:t xml:space="preserve"> Convocatorias, actas y resoluciones para aprobar la conformación de los nuevos integrantes, así como la actualización del Código de Conducta.</w:t>
      </w:r>
    </w:p>
    <w:p w14:paraId="33B4D229" w14:textId="77777777" w:rsidR="00894806" w:rsidRDefault="00894806" w:rsidP="000C37AC">
      <w:pPr>
        <w:autoSpaceDE w:val="0"/>
        <w:autoSpaceDN w:val="0"/>
        <w:adjustRightInd w:val="0"/>
        <w:spacing w:after="0" w:line="240" w:lineRule="auto"/>
        <w:ind w:left="720"/>
        <w:jc w:val="both"/>
        <w:rPr>
          <w:rFonts w:eastAsia="Calibri" w:cstheme="minorHAnsi"/>
          <w:bCs/>
          <w:color w:val="000000"/>
        </w:rPr>
      </w:pPr>
    </w:p>
    <w:p w14:paraId="1E6323CF" w14:textId="56F83DAB" w:rsidR="004E7397" w:rsidRPr="004E7397" w:rsidRDefault="004E7397" w:rsidP="004E7397">
      <w:pPr>
        <w:numPr>
          <w:ilvl w:val="0"/>
          <w:numId w:val="1"/>
        </w:numPr>
        <w:autoSpaceDE w:val="0"/>
        <w:autoSpaceDN w:val="0"/>
        <w:adjustRightInd w:val="0"/>
        <w:spacing w:after="0" w:line="240" w:lineRule="auto"/>
        <w:ind w:hanging="436"/>
        <w:jc w:val="both"/>
        <w:rPr>
          <w:rFonts w:eastAsia="Calibri" w:cstheme="minorHAnsi"/>
          <w:bCs/>
          <w:color w:val="000000"/>
        </w:rPr>
      </w:pPr>
      <w:r>
        <w:rPr>
          <w:rFonts w:eastAsia="Calibri" w:cstheme="minorHAnsi"/>
          <w:b/>
          <w:bCs/>
          <w:color w:val="000000"/>
        </w:rPr>
        <w:t xml:space="preserve">NO. DE FOJAS. </w:t>
      </w:r>
      <w:r w:rsidRPr="004E7397">
        <w:rPr>
          <w:rFonts w:eastAsia="Calibri" w:cstheme="minorHAnsi"/>
          <w:bCs/>
          <w:color w:val="000000"/>
        </w:rPr>
        <w:t>En este apartado se colocará el número total de fojas (hojas) útiles con las que cierra el expediente. En caso de expedientes en soporte papel deberán foliarse a mano, preferentemente con lápiz, en la esquina superior derecha de cada una de las fojas que conforman el expediente, en el mismo orden en el que se encuentran, es decir, ascendente (de arriba, hacia abajo).</w:t>
      </w:r>
    </w:p>
    <w:p w14:paraId="401F7575" w14:textId="77777777" w:rsidR="004E7397" w:rsidRPr="004E7397" w:rsidRDefault="004E7397" w:rsidP="004E7397">
      <w:pPr>
        <w:autoSpaceDE w:val="0"/>
        <w:autoSpaceDN w:val="0"/>
        <w:adjustRightInd w:val="0"/>
        <w:spacing w:after="0" w:line="240" w:lineRule="auto"/>
        <w:ind w:left="720"/>
        <w:jc w:val="both"/>
        <w:rPr>
          <w:rFonts w:eastAsia="Calibri" w:cstheme="minorHAnsi"/>
          <w:b/>
          <w:bCs/>
          <w:color w:val="000000"/>
        </w:rPr>
      </w:pPr>
    </w:p>
    <w:p w14:paraId="143DC38E" w14:textId="4623F213" w:rsidR="005033BE" w:rsidRPr="00AB054A" w:rsidRDefault="001B06A0" w:rsidP="000C37AC">
      <w:pPr>
        <w:numPr>
          <w:ilvl w:val="0"/>
          <w:numId w:val="1"/>
        </w:numPr>
        <w:autoSpaceDE w:val="0"/>
        <w:autoSpaceDN w:val="0"/>
        <w:adjustRightInd w:val="0"/>
        <w:spacing w:after="0" w:line="240" w:lineRule="auto"/>
        <w:ind w:hanging="436"/>
        <w:jc w:val="both"/>
        <w:rPr>
          <w:rFonts w:eastAsia="Calibri" w:cstheme="minorHAnsi"/>
          <w:b/>
          <w:bCs/>
          <w:color w:val="000000"/>
        </w:rPr>
      </w:pPr>
      <w:r w:rsidRPr="001B06A0">
        <w:rPr>
          <w:rFonts w:cstheme="minorHAnsi"/>
          <w:b/>
          <w:bCs/>
          <w:shd w:val="clear" w:color="auto" w:fill="FAF9F8"/>
        </w:rPr>
        <w:t>FECHAS EXTREMAS</w:t>
      </w:r>
      <w:r w:rsidR="00700F65" w:rsidRPr="00DB7B5A">
        <w:rPr>
          <w:rFonts w:cstheme="minorHAnsi"/>
          <w:b/>
          <w:shd w:val="clear" w:color="auto" w:fill="FAF9F8"/>
        </w:rPr>
        <w:t xml:space="preserve">. </w:t>
      </w:r>
      <w:r w:rsidR="00894806" w:rsidRPr="00D440A6">
        <w:rPr>
          <w:rFonts w:cstheme="minorHAnsi"/>
          <w:bCs/>
          <w:shd w:val="clear" w:color="auto" w:fill="FAF9F8"/>
        </w:rPr>
        <w:t>Se divide de la manera</w:t>
      </w:r>
      <w:r w:rsidR="00894806" w:rsidRPr="00BC1E85">
        <w:rPr>
          <w:rFonts w:cstheme="minorHAnsi"/>
          <w:bCs/>
          <w:shd w:val="clear" w:color="auto" w:fill="FAF9F8"/>
        </w:rPr>
        <w:t xml:space="preserve"> siguiente</w:t>
      </w:r>
      <w:r w:rsidRPr="00832342">
        <w:rPr>
          <w:rFonts w:ascii="Arial" w:hAnsi="Arial" w:cs="Arial"/>
          <w:sz w:val="20"/>
        </w:rPr>
        <w:t>:</w:t>
      </w:r>
      <w:r w:rsidR="00700F65" w:rsidRPr="00DB7B5A">
        <w:t xml:space="preserve"> </w:t>
      </w:r>
    </w:p>
    <w:p w14:paraId="2083EAB7" w14:textId="777A4438" w:rsidR="008220D3" w:rsidRDefault="008220D3" w:rsidP="000C37AC">
      <w:pPr>
        <w:autoSpaceDE w:val="0"/>
        <w:autoSpaceDN w:val="0"/>
        <w:adjustRightInd w:val="0"/>
        <w:spacing w:after="0" w:line="240" w:lineRule="auto"/>
        <w:ind w:left="720"/>
        <w:jc w:val="both"/>
        <w:rPr>
          <w:rFonts w:eastAsia="Calibri" w:cstheme="minorHAnsi"/>
          <w:bCs/>
          <w:color w:val="000000"/>
        </w:rPr>
      </w:pPr>
    </w:p>
    <w:p w14:paraId="13DC80FF" w14:textId="67C15559" w:rsidR="00894806" w:rsidRPr="00D440A6" w:rsidRDefault="00894806" w:rsidP="00894806">
      <w:pPr>
        <w:numPr>
          <w:ilvl w:val="0"/>
          <w:numId w:val="18"/>
        </w:numPr>
        <w:spacing w:after="0" w:line="240" w:lineRule="auto"/>
        <w:contextualSpacing/>
        <w:jc w:val="both"/>
      </w:pPr>
      <w:r w:rsidRPr="00D440A6">
        <w:rPr>
          <w:b/>
        </w:rPr>
        <w:t>APERTURA</w:t>
      </w:r>
      <w:r w:rsidRPr="00D440A6">
        <w:t>. Se tomará como fecha de apertura, la del documento más antiguo del expediente, es decir, con el que se apertura el asunto y, esta deberá registrarse en el módulo e-archivo del SAI</w:t>
      </w:r>
      <w:r w:rsidRPr="00D440A6">
        <w:rPr>
          <w:bCs/>
        </w:rPr>
        <w:t>, con el siguiente formato: DD/MM/AAAA</w:t>
      </w:r>
      <w:r w:rsidRPr="00D440A6">
        <w:t>.</w:t>
      </w:r>
    </w:p>
    <w:p w14:paraId="0D4D6937" w14:textId="77777777" w:rsidR="00894806" w:rsidRPr="00D440A6" w:rsidRDefault="00894806" w:rsidP="00894806">
      <w:pPr>
        <w:pStyle w:val="Prrafodelista"/>
        <w:spacing w:after="0" w:line="240" w:lineRule="auto"/>
      </w:pPr>
    </w:p>
    <w:p w14:paraId="6DCA2DC2" w14:textId="77777777" w:rsidR="00894806" w:rsidRPr="00D440A6" w:rsidRDefault="00894806" w:rsidP="00894806">
      <w:pPr>
        <w:pStyle w:val="Prrafodelista"/>
        <w:ind w:left="1418"/>
        <w:jc w:val="center"/>
        <w:rPr>
          <w:b/>
          <w:bCs/>
          <w:i/>
          <w:iCs/>
          <w:sz w:val="20"/>
        </w:rPr>
      </w:pPr>
      <w:r w:rsidRPr="00D440A6">
        <w:rPr>
          <w:b/>
          <w:bCs/>
          <w:i/>
          <w:iCs/>
          <w:sz w:val="20"/>
        </w:rPr>
        <w:t>Ejemplo</w:t>
      </w:r>
    </w:p>
    <w:p w14:paraId="004A4FF6" w14:textId="77777777" w:rsidR="00894806" w:rsidRPr="00D440A6" w:rsidRDefault="00894806" w:rsidP="00894806">
      <w:pPr>
        <w:pStyle w:val="Prrafodelista"/>
        <w:ind w:left="1418"/>
        <w:jc w:val="center"/>
        <w:rPr>
          <w:sz w:val="20"/>
        </w:rPr>
      </w:pPr>
      <w:r w:rsidRPr="00D440A6">
        <w:rPr>
          <w:sz w:val="20"/>
        </w:rPr>
        <w:t>06/10/2019</w:t>
      </w:r>
    </w:p>
    <w:p w14:paraId="3DEA33CF" w14:textId="77777777" w:rsidR="00894806" w:rsidRPr="00D440A6" w:rsidRDefault="00894806" w:rsidP="00894806">
      <w:pPr>
        <w:pStyle w:val="Prrafodelista"/>
        <w:spacing w:after="0" w:line="240" w:lineRule="auto"/>
      </w:pPr>
    </w:p>
    <w:p w14:paraId="5CD262D1" w14:textId="43A962D9" w:rsidR="00894806" w:rsidRPr="00D440A6" w:rsidRDefault="00894806" w:rsidP="00894806">
      <w:pPr>
        <w:numPr>
          <w:ilvl w:val="0"/>
          <w:numId w:val="18"/>
        </w:numPr>
        <w:spacing w:after="0" w:line="240" w:lineRule="auto"/>
        <w:contextualSpacing/>
        <w:jc w:val="both"/>
      </w:pPr>
      <w:r w:rsidRPr="00D440A6">
        <w:rPr>
          <w:b/>
        </w:rPr>
        <w:t>CIERRE</w:t>
      </w:r>
      <w:r w:rsidRPr="00D440A6">
        <w:t>. Se tomará como fecha de cierre, la del documento de archivo más reciente del expediente, es decir, con el que se concluye el asunto y, esta deberá registrarse en el módulo e-archivo del SAI</w:t>
      </w:r>
      <w:r w:rsidRPr="00D440A6">
        <w:rPr>
          <w:bCs/>
        </w:rPr>
        <w:t>, con el siguiente formato: DD/MM/AAAA</w:t>
      </w:r>
      <w:r w:rsidRPr="00D440A6">
        <w:t>.</w:t>
      </w:r>
    </w:p>
    <w:p w14:paraId="0E25D341" w14:textId="77777777" w:rsidR="00894806" w:rsidRPr="00D440A6" w:rsidRDefault="00894806" w:rsidP="00894806">
      <w:pPr>
        <w:pStyle w:val="Prrafodelista"/>
        <w:spacing w:after="0" w:line="240" w:lineRule="auto"/>
      </w:pPr>
    </w:p>
    <w:p w14:paraId="5C262A98" w14:textId="77777777" w:rsidR="00894806" w:rsidRPr="00D440A6" w:rsidRDefault="00894806" w:rsidP="00894806">
      <w:pPr>
        <w:pStyle w:val="Prrafodelista"/>
        <w:ind w:left="1418"/>
        <w:jc w:val="center"/>
        <w:rPr>
          <w:b/>
          <w:bCs/>
          <w:i/>
          <w:iCs/>
          <w:sz w:val="20"/>
        </w:rPr>
      </w:pPr>
      <w:r w:rsidRPr="00D440A6">
        <w:rPr>
          <w:b/>
          <w:bCs/>
          <w:i/>
          <w:iCs/>
          <w:sz w:val="20"/>
        </w:rPr>
        <w:t>Ejemplo</w:t>
      </w:r>
    </w:p>
    <w:p w14:paraId="3F3CFC16" w14:textId="77777777" w:rsidR="00894806" w:rsidRDefault="00894806" w:rsidP="00894806">
      <w:pPr>
        <w:pStyle w:val="Prrafodelista"/>
        <w:spacing w:after="0" w:line="240" w:lineRule="auto"/>
        <w:ind w:left="1418"/>
        <w:jc w:val="center"/>
      </w:pPr>
      <w:r w:rsidRPr="00D440A6">
        <w:rPr>
          <w:sz w:val="20"/>
        </w:rPr>
        <w:t>12/01/2021</w:t>
      </w:r>
    </w:p>
    <w:p w14:paraId="0D6F1BEF" w14:textId="77777777" w:rsidR="001B06A0" w:rsidRPr="008220D3" w:rsidRDefault="001B06A0" w:rsidP="000C37AC">
      <w:pPr>
        <w:autoSpaceDE w:val="0"/>
        <w:autoSpaceDN w:val="0"/>
        <w:adjustRightInd w:val="0"/>
        <w:spacing w:after="0" w:line="240" w:lineRule="auto"/>
        <w:ind w:left="720"/>
        <w:jc w:val="both"/>
        <w:rPr>
          <w:rFonts w:eastAsia="Calibri" w:cstheme="minorHAnsi"/>
          <w:bCs/>
          <w:color w:val="000000"/>
        </w:rPr>
      </w:pPr>
    </w:p>
    <w:p w14:paraId="7FD036EF" w14:textId="6FE5A348" w:rsidR="005033BE" w:rsidRPr="00AB054A" w:rsidRDefault="001B06A0" w:rsidP="000C37AC">
      <w:pPr>
        <w:numPr>
          <w:ilvl w:val="0"/>
          <w:numId w:val="1"/>
        </w:numPr>
        <w:autoSpaceDE w:val="0"/>
        <w:autoSpaceDN w:val="0"/>
        <w:adjustRightInd w:val="0"/>
        <w:spacing w:after="0" w:line="240" w:lineRule="auto"/>
        <w:ind w:hanging="436"/>
        <w:jc w:val="both"/>
        <w:rPr>
          <w:rFonts w:eastAsia="Calibri" w:cstheme="minorHAnsi"/>
          <w:b/>
          <w:bCs/>
          <w:color w:val="000000"/>
        </w:rPr>
      </w:pPr>
      <w:r w:rsidRPr="001B06A0">
        <w:rPr>
          <w:rFonts w:eastAsia="Calibri" w:cstheme="minorHAnsi"/>
          <w:b/>
          <w:bCs/>
          <w:color w:val="000000"/>
        </w:rPr>
        <w:t>USUARIO</w:t>
      </w:r>
      <w:r w:rsidR="00676396" w:rsidRPr="003F07C4">
        <w:rPr>
          <w:rFonts w:eastAsia="Calibri" w:cstheme="minorHAnsi"/>
          <w:b/>
          <w:bCs/>
          <w:color w:val="000000"/>
        </w:rPr>
        <w:t xml:space="preserve">. </w:t>
      </w:r>
      <w:r w:rsidR="003668C9" w:rsidRPr="003668C9">
        <w:rPr>
          <w:bCs/>
        </w:rPr>
        <w:t>Nom</w:t>
      </w:r>
      <w:r w:rsidR="00894806">
        <w:rPr>
          <w:bCs/>
        </w:rPr>
        <w:t>bre de la persona servidora pública autorizada</w:t>
      </w:r>
      <w:r w:rsidR="004A1138">
        <w:rPr>
          <w:bCs/>
        </w:rPr>
        <w:t xml:space="preserve"> para solicitar</w:t>
      </w:r>
      <w:r w:rsidR="003668C9" w:rsidRPr="003668C9">
        <w:rPr>
          <w:bCs/>
        </w:rPr>
        <w:t xml:space="preserve"> el expediente</w:t>
      </w:r>
      <w:r w:rsidR="00B2261C">
        <w:rPr>
          <w:rFonts w:eastAsia="Calibri" w:cstheme="minorHAnsi"/>
          <w:bCs/>
          <w:color w:val="000000"/>
        </w:rPr>
        <w:t>.</w:t>
      </w:r>
    </w:p>
    <w:p w14:paraId="71D86176" w14:textId="77777777" w:rsidR="00676396" w:rsidRPr="007D766B" w:rsidRDefault="00676396" w:rsidP="000C37AC">
      <w:pPr>
        <w:autoSpaceDE w:val="0"/>
        <w:autoSpaceDN w:val="0"/>
        <w:adjustRightInd w:val="0"/>
        <w:spacing w:after="0" w:line="240" w:lineRule="auto"/>
        <w:ind w:left="720"/>
        <w:jc w:val="both"/>
        <w:rPr>
          <w:rFonts w:eastAsia="Calibri" w:cstheme="minorHAnsi"/>
          <w:bCs/>
        </w:rPr>
      </w:pPr>
    </w:p>
    <w:p w14:paraId="151FE8C7" w14:textId="17AB3A8E" w:rsidR="005033BE" w:rsidRPr="00B10117" w:rsidRDefault="001B06A0" w:rsidP="00B10117">
      <w:pPr>
        <w:numPr>
          <w:ilvl w:val="0"/>
          <w:numId w:val="1"/>
        </w:numPr>
        <w:autoSpaceDE w:val="0"/>
        <w:autoSpaceDN w:val="0"/>
        <w:adjustRightInd w:val="0"/>
        <w:spacing w:after="0" w:line="240" w:lineRule="auto"/>
        <w:ind w:hanging="436"/>
        <w:jc w:val="both"/>
        <w:rPr>
          <w:rFonts w:eastAsia="Calibri" w:cstheme="minorHAnsi"/>
          <w:b/>
          <w:bCs/>
          <w:color w:val="000000"/>
          <w:sz w:val="24"/>
        </w:rPr>
      </w:pPr>
      <w:r w:rsidRPr="001B06A0">
        <w:rPr>
          <w:rFonts w:eastAsia="Calibri" w:cstheme="minorHAnsi"/>
          <w:b/>
          <w:bCs/>
          <w:color w:val="000000"/>
        </w:rPr>
        <w:t>UNIDAD ADMINISTRATIVA PRODUCTORA</w:t>
      </w:r>
      <w:r w:rsidR="00676396" w:rsidRPr="00AB054A">
        <w:rPr>
          <w:rFonts w:eastAsia="Calibri" w:cstheme="minorHAnsi"/>
          <w:b/>
          <w:bCs/>
          <w:color w:val="000000"/>
        </w:rPr>
        <w:t>.</w:t>
      </w:r>
      <w:r w:rsidR="00676396" w:rsidRPr="007E408D">
        <w:rPr>
          <w:rFonts w:eastAsia="Calibri" w:cstheme="minorHAnsi"/>
          <w:bCs/>
        </w:rPr>
        <w:t xml:space="preserve"> </w:t>
      </w:r>
      <w:r w:rsidR="003668C9" w:rsidRPr="003A3131">
        <w:rPr>
          <w:rFonts w:ascii="Arial" w:hAnsi="Arial" w:cs="Arial"/>
          <w:sz w:val="20"/>
        </w:rPr>
        <w:t>Nombre del Órgano, Dirección Ejecutiva, Unidad Técnica o Junta a la que pertenece el expediente de archivo</w:t>
      </w:r>
      <w:r w:rsidR="00B2261C">
        <w:t>.</w:t>
      </w:r>
    </w:p>
    <w:p w14:paraId="0431C5FB" w14:textId="77777777" w:rsidR="003F07C4" w:rsidRPr="00D6385B" w:rsidRDefault="003F07C4" w:rsidP="000C37AC">
      <w:pPr>
        <w:autoSpaceDE w:val="0"/>
        <w:autoSpaceDN w:val="0"/>
        <w:adjustRightInd w:val="0"/>
        <w:spacing w:after="0" w:line="240" w:lineRule="auto"/>
        <w:ind w:left="720"/>
        <w:jc w:val="both"/>
        <w:rPr>
          <w:rFonts w:eastAsia="Calibri" w:cstheme="minorHAnsi"/>
          <w:bCs/>
          <w:color w:val="000000"/>
        </w:rPr>
      </w:pPr>
    </w:p>
    <w:p w14:paraId="0484DDB1" w14:textId="4A6D5726" w:rsidR="003F07C4" w:rsidRPr="003F07C4" w:rsidRDefault="001B06A0"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1B06A0">
        <w:rPr>
          <w:rFonts w:eastAsia="Calibri" w:cstheme="minorHAnsi"/>
          <w:b/>
          <w:bCs/>
          <w:color w:val="000000"/>
        </w:rPr>
        <w:t>ÁREA GENERADORA</w:t>
      </w:r>
      <w:r w:rsidR="00676396" w:rsidRPr="00497F4D">
        <w:rPr>
          <w:rFonts w:eastAsia="Calibri" w:cstheme="minorHAnsi"/>
          <w:b/>
          <w:bCs/>
          <w:color w:val="000000"/>
        </w:rPr>
        <w:t xml:space="preserve">. </w:t>
      </w:r>
      <w:r w:rsidR="00894806" w:rsidRPr="00894806">
        <w:rPr>
          <w:rFonts w:eastAsia="Calibri" w:cstheme="minorHAnsi"/>
          <w:bCs/>
          <w:color w:val="000000"/>
        </w:rPr>
        <w:t xml:space="preserve">Nombre del Área específica dentro del Órgano Responsable que genera y resguarda los expedientes (Dirección, </w:t>
      </w:r>
      <w:r w:rsidR="00361908">
        <w:rPr>
          <w:rFonts w:eastAsia="Calibri" w:cstheme="minorHAnsi"/>
          <w:bCs/>
          <w:color w:val="000000"/>
        </w:rPr>
        <w:t>V</w:t>
      </w:r>
      <w:r w:rsidR="00894806" w:rsidRPr="00894806">
        <w:rPr>
          <w:rFonts w:eastAsia="Calibri" w:cstheme="minorHAnsi"/>
          <w:bCs/>
          <w:color w:val="000000"/>
        </w:rPr>
        <w:t xml:space="preserve">ocalía, </w:t>
      </w:r>
      <w:r w:rsidR="00361908">
        <w:rPr>
          <w:rFonts w:eastAsia="Calibri" w:cstheme="minorHAnsi"/>
          <w:bCs/>
          <w:color w:val="000000"/>
        </w:rPr>
        <w:t>S</w:t>
      </w:r>
      <w:r w:rsidR="00894806" w:rsidRPr="00894806">
        <w:rPr>
          <w:rFonts w:eastAsia="Calibri" w:cstheme="minorHAnsi"/>
          <w:bCs/>
          <w:color w:val="000000"/>
        </w:rPr>
        <w:t xml:space="preserve">ubdirección, </w:t>
      </w:r>
      <w:r w:rsidR="00361908">
        <w:rPr>
          <w:rFonts w:eastAsia="Calibri" w:cstheme="minorHAnsi"/>
          <w:bCs/>
          <w:color w:val="000000"/>
        </w:rPr>
        <w:t>C</w:t>
      </w:r>
      <w:r w:rsidR="00894806" w:rsidRPr="00894806">
        <w:rPr>
          <w:rFonts w:eastAsia="Calibri" w:cstheme="minorHAnsi"/>
          <w:bCs/>
          <w:color w:val="000000"/>
        </w:rPr>
        <w:t xml:space="preserve">oordinación, </w:t>
      </w:r>
      <w:r w:rsidR="00361908">
        <w:rPr>
          <w:rFonts w:eastAsia="Calibri" w:cstheme="minorHAnsi"/>
          <w:bCs/>
          <w:color w:val="000000"/>
        </w:rPr>
        <w:t>D</w:t>
      </w:r>
      <w:r w:rsidR="00894806" w:rsidRPr="00894806">
        <w:rPr>
          <w:rFonts w:eastAsia="Calibri" w:cstheme="minorHAnsi"/>
          <w:bCs/>
          <w:color w:val="000000"/>
        </w:rPr>
        <w:t>epartamento generador de la documentación)</w:t>
      </w:r>
      <w:r w:rsidR="003668C9">
        <w:rPr>
          <w:rFonts w:eastAsia="Calibri" w:cstheme="minorHAnsi"/>
          <w:bCs/>
          <w:color w:val="000000"/>
        </w:rPr>
        <w:t>.</w:t>
      </w:r>
    </w:p>
    <w:p w14:paraId="656C3415" w14:textId="77777777" w:rsidR="001B06A0" w:rsidRDefault="001B06A0" w:rsidP="000C37AC">
      <w:pPr>
        <w:autoSpaceDE w:val="0"/>
        <w:autoSpaceDN w:val="0"/>
        <w:adjustRightInd w:val="0"/>
        <w:spacing w:after="0" w:line="240" w:lineRule="auto"/>
        <w:ind w:left="720"/>
        <w:jc w:val="both"/>
        <w:rPr>
          <w:rFonts w:eastAsia="Calibri" w:cstheme="minorHAnsi"/>
          <w:bCs/>
          <w:color w:val="000000"/>
        </w:rPr>
      </w:pPr>
    </w:p>
    <w:p w14:paraId="49050B3B" w14:textId="06351631" w:rsidR="001B06A0" w:rsidRDefault="001B06A0" w:rsidP="004F156F">
      <w:pPr>
        <w:autoSpaceDE w:val="0"/>
        <w:autoSpaceDN w:val="0"/>
        <w:adjustRightInd w:val="0"/>
        <w:spacing w:after="0" w:line="240" w:lineRule="auto"/>
        <w:ind w:left="709"/>
        <w:jc w:val="both"/>
        <w:rPr>
          <w:rFonts w:eastAsia="Calibri" w:cstheme="minorHAnsi"/>
          <w:bCs/>
          <w:color w:val="000000"/>
        </w:rPr>
      </w:pPr>
      <w:r w:rsidRPr="001B06A0">
        <w:rPr>
          <w:rFonts w:eastAsia="Calibri" w:cstheme="minorHAnsi"/>
          <w:b/>
          <w:bCs/>
          <w:color w:val="000000"/>
        </w:rPr>
        <w:t>ESTATUS</w:t>
      </w:r>
    </w:p>
    <w:p w14:paraId="5246935C" w14:textId="2DC25663" w:rsidR="00D6385B" w:rsidRDefault="001B06A0" w:rsidP="00D6385B">
      <w:pPr>
        <w:numPr>
          <w:ilvl w:val="0"/>
          <w:numId w:val="1"/>
        </w:numPr>
        <w:autoSpaceDE w:val="0"/>
        <w:autoSpaceDN w:val="0"/>
        <w:adjustRightInd w:val="0"/>
        <w:spacing w:after="0" w:line="240" w:lineRule="auto"/>
        <w:ind w:hanging="436"/>
        <w:jc w:val="both"/>
        <w:rPr>
          <w:rFonts w:eastAsia="Calibri" w:cstheme="minorHAnsi"/>
          <w:bCs/>
          <w:color w:val="000000"/>
        </w:rPr>
      </w:pPr>
      <w:r w:rsidRPr="001B06A0">
        <w:rPr>
          <w:rFonts w:eastAsia="Calibri" w:cstheme="minorHAnsi"/>
          <w:b/>
          <w:bCs/>
          <w:color w:val="000000"/>
        </w:rPr>
        <w:t>SOLICITADO</w:t>
      </w:r>
      <w:r w:rsidR="00D6385B" w:rsidRPr="008F29C9">
        <w:rPr>
          <w:rFonts w:eastAsia="Calibri" w:cstheme="minorHAnsi"/>
          <w:b/>
          <w:bCs/>
          <w:color w:val="000000"/>
        </w:rPr>
        <w:t xml:space="preserve">. </w:t>
      </w:r>
      <w:r w:rsidR="00B2261C">
        <w:rPr>
          <w:rFonts w:eastAsia="Calibri" w:cstheme="minorHAnsi"/>
          <w:bCs/>
          <w:color w:val="000000"/>
        </w:rPr>
        <w:t>Indicar</w:t>
      </w:r>
      <w:r w:rsidR="003668C9">
        <w:rPr>
          <w:rFonts w:eastAsia="Calibri" w:cstheme="minorHAnsi"/>
          <w:bCs/>
          <w:color w:val="000000"/>
        </w:rPr>
        <w:t>á que el expediente fue solicitado</w:t>
      </w:r>
      <w:r w:rsidR="00B2261C">
        <w:rPr>
          <w:rFonts w:eastAsia="Calibri" w:cstheme="minorHAnsi"/>
          <w:bCs/>
          <w:color w:val="000000"/>
        </w:rPr>
        <w:t>.</w:t>
      </w:r>
    </w:p>
    <w:p w14:paraId="78901127" w14:textId="77777777" w:rsidR="00D6385B" w:rsidRPr="003F07C4" w:rsidRDefault="00D6385B" w:rsidP="000C37AC">
      <w:pPr>
        <w:autoSpaceDE w:val="0"/>
        <w:autoSpaceDN w:val="0"/>
        <w:adjustRightInd w:val="0"/>
        <w:spacing w:after="0" w:line="240" w:lineRule="auto"/>
        <w:ind w:left="720"/>
        <w:jc w:val="both"/>
        <w:rPr>
          <w:rFonts w:eastAsia="Calibri" w:cstheme="minorHAnsi"/>
          <w:bCs/>
          <w:color w:val="000000"/>
        </w:rPr>
      </w:pPr>
    </w:p>
    <w:p w14:paraId="49EEF21D" w14:textId="45A6C51B" w:rsidR="007E408D" w:rsidRDefault="001B06A0" w:rsidP="000C37AC">
      <w:pPr>
        <w:numPr>
          <w:ilvl w:val="0"/>
          <w:numId w:val="1"/>
        </w:numPr>
        <w:autoSpaceDE w:val="0"/>
        <w:autoSpaceDN w:val="0"/>
        <w:adjustRightInd w:val="0"/>
        <w:spacing w:after="0" w:line="240" w:lineRule="auto"/>
        <w:ind w:hanging="436"/>
        <w:jc w:val="both"/>
        <w:rPr>
          <w:rFonts w:eastAsia="Calibri" w:cstheme="minorHAnsi"/>
          <w:bCs/>
        </w:rPr>
      </w:pPr>
      <w:r w:rsidRPr="001B06A0">
        <w:rPr>
          <w:rFonts w:eastAsia="Calibri" w:cstheme="minorHAnsi"/>
          <w:b/>
          <w:bCs/>
          <w:color w:val="000000"/>
        </w:rPr>
        <w:t>RECHAZADO</w:t>
      </w:r>
      <w:r w:rsidR="005033BE" w:rsidRPr="00AB054A">
        <w:rPr>
          <w:rFonts w:eastAsia="Calibri" w:cstheme="minorHAnsi"/>
          <w:b/>
          <w:bCs/>
          <w:color w:val="000000"/>
        </w:rPr>
        <w:t>.</w:t>
      </w:r>
      <w:r w:rsidR="007E408D" w:rsidRPr="007E408D">
        <w:rPr>
          <w:rFonts w:eastAsia="Calibri" w:cstheme="minorHAnsi"/>
          <w:bCs/>
        </w:rPr>
        <w:t xml:space="preserve"> </w:t>
      </w:r>
      <w:r w:rsidR="003668C9" w:rsidRPr="003668C9">
        <w:rPr>
          <w:rFonts w:eastAsia="Calibri" w:cstheme="minorHAnsi"/>
          <w:bCs/>
        </w:rPr>
        <w:t xml:space="preserve">Indicará que </w:t>
      </w:r>
      <w:r w:rsidR="004F156F">
        <w:rPr>
          <w:rFonts w:eastAsia="Calibri" w:cstheme="minorHAnsi"/>
          <w:bCs/>
        </w:rPr>
        <w:t>la solicitud de préstamo d</w:t>
      </w:r>
      <w:r w:rsidR="003668C9" w:rsidRPr="003668C9">
        <w:rPr>
          <w:rFonts w:eastAsia="Calibri" w:cstheme="minorHAnsi"/>
          <w:bCs/>
        </w:rPr>
        <w:t xml:space="preserve">el expediente fue </w:t>
      </w:r>
      <w:r w:rsidR="004F156F">
        <w:rPr>
          <w:rFonts w:eastAsia="Calibri" w:cstheme="minorHAnsi"/>
          <w:bCs/>
        </w:rPr>
        <w:t>rechaz</w:t>
      </w:r>
      <w:r w:rsidR="004F156F" w:rsidRPr="003668C9">
        <w:rPr>
          <w:rFonts w:eastAsia="Calibri" w:cstheme="minorHAnsi"/>
          <w:bCs/>
        </w:rPr>
        <w:t>ada</w:t>
      </w:r>
      <w:r w:rsidR="00B2261C">
        <w:rPr>
          <w:rFonts w:eastAsia="Calibri" w:cstheme="minorHAnsi"/>
          <w:bCs/>
        </w:rPr>
        <w:t>.</w:t>
      </w:r>
    </w:p>
    <w:p w14:paraId="6ECB2091" w14:textId="77777777" w:rsidR="00D9137A" w:rsidRPr="00D9137A" w:rsidRDefault="00D9137A" w:rsidP="000C37AC">
      <w:pPr>
        <w:autoSpaceDE w:val="0"/>
        <w:autoSpaceDN w:val="0"/>
        <w:adjustRightInd w:val="0"/>
        <w:spacing w:after="0" w:line="240" w:lineRule="auto"/>
        <w:ind w:left="720"/>
        <w:jc w:val="both"/>
        <w:rPr>
          <w:rFonts w:eastAsia="Calibri" w:cstheme="minorHAnsi"/>
          <w:bCs/>
          <w:color w:val="000000"/>
        </w:rPr>
      </w:pPr>
    </w:p>
    <w:p w14:paraId="01AD594F" w14:textId="6C6F613F" w:rsidR="00710268" w:rsidRPr="00710268" w:rsidRDefault="001B06A0"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1B06A0">
        <w:rPr>
          <w:rFonts w:eastAsia="Calibri" w:cstheme="minorHAnsi"/>
          <w:b/>
          <w:bCs/>
          <w:color w:val="000000"/>
        </w:rPr>
        <w:t>AUTORIZADO</w:t>
      </w:r>
      <w:r w:rsidR="00D6385B">
        <w:rPr>
          <w:rFonts w:eastAsia="Calibri" w:cstheme="minorHAnsi"/>
          <w:b/>
          <w:bCs/>
          <w:color w:val="000000"/>
        </w:rPr>
        <w:t xml:space="preserve">. </w:t>
      </w:r>
      <w:r w:rsidR="004F156F" w:rsidRPr="004F156F">
        <w:rPr>
          <w:rFonts w:eastAsia="Calibri" w:cstheme="minorHAnsi"/>
          <w:bCs/>
          <w:color w:val="000000"/>
        </w:rPr>
        <w:t>Indicará que la solicitud de préstamo del expediente fue</w:t>
      </w:r>
      <w:r w:rsidR="004F156F">
        <w:rPr>
          <w:rFonts w:eastAsia="Calibri" w:cstheme="minorHAnsi"/>
          <w:bCs/>
          <w:color w:val="000000"/>
        </w:rPr>
        <w:t xml:space="preserve"> autorizada</w:t>
      </w:r>
      <w:r w:rsidR="00B2261C" w:rsidRPr="004F156F">
        <w:rPr>
          <w:rFonts w:eastAsia="Calibri" w:cstheme="minorHAnsi"/>
          <w:bCs/>
          <w:color w:val="000000"/>
        </w:rPr>
        <w:t>.</w:t>
      </w:r>
    </w:p>
    <w:p w14:paraId="7247DE46" w14:textId="77777777" w:rsidR="00710268" w:rsidRPr="00D6385B" w:rsidRDefault="00710268" w:rsidP="00D6385B">
      <w:pPr>
        <w:autoSpaceDE w:val="0"/>
        <w:autoSpaceDN w:val="0"/>
        <w:adjustRightInd w:val="0"/>
        <w:spacing w:after="0" w:line="240" w:lineRule="auto"/>
        <w:ind w:left="720"/>
        <w:jc w:val="both"/>
        <w:rPr>
          <w:rFonts w:eastAsia="Calibri" w:cstheme="minorHAnsi"/>
          <w:b/>
          <w:bCs/>
          <w:color w:val="000000"/>
        </w:rPr>
      </w:pPr>
    </w:p>
    <w:p w14:paraId="4A271493" w14:textId="764902BB" w:rsidR="007E408D" w:rsidRPr="008F29C9" w:rsidRDefault="001B06A0"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1B06A0">
        <w:rPr>
          <w:rFonts w:cstheme="minorHAnsi"/>
          <w:b/>
          <w:bCs/>
          <w:shd w:val="clear" w:color="auto" w:fill="FAF9F8"/>
        </w:rPr>
        <w:t>EN TIEMPO</w:t>
      </w:r>
      <w:r w:rsidR="00676396" w:rsidRPr="00DB7B5A">
        <w:rPr>
          <w:rFonts w:cstheme="minorHAnsi"/>
          <w:b/>
          <w:shd w:val="clear" w:color="auto" w:fill="FAF9F8"/>
        </w:rPr>
        <w:t xml:space="preserve">. </w:t>
      </w:r>
      <w:r w:rsidR="004F156F" w:rsidRPr="004F156F">
        <w:rPr>
          <w:rFonts w:cstheme="minorHAnsi"/>
          <w:bCs/>
          <w:shd w:val="clear" w:color="auto" w:fill="FAF9F8"/>
        </w:rPr>
        <w:t xml:space="preserve">Indicará que </w:t>
      </w:r>
      <w:r w:rsidR="004F156F">
        <w:rPr>
          <w:rFonts w:cstheme="minorHAnsi"/>
          <w:bCs/>
          <w:shd w:val="clear" w:color="auto" w:fill="FAF9F8"/>
        </w:rPr>
        <w:t>el tiempo</w:t>
      </w:r>
      <w:r w:rsidR="004F156F" w:rsidRPr="004F156F">
        <w:rPr>
          <w:rFonts w:cstheme="minorHAnsi"/>
          <w:bCs/>
          <w:shd w:val="clear" w:color="auto" w:fill="FAF9F8"/>
        </w:rPr>
        <w:t xml:space="preserve"> de préstamo del expediente </w:t>
      </w:r>
      <w:r w:rsidR="004F156F">
        <w:rPr>
          <w:rFonts w:cstheme="minorHAnsi"/>
          <w:bCs/>
          <w:shd w:val="clear" w:color="auto" w:fill="FAF9F8"/>
        </w:rPr>
        <w:t>aún persiste, es decir, aún está dentro de los 30 días hábiles</w:t>
      </w:r>
      <w:r w:rsidR="00361908">
        <w:rPr>
          <w:rFonts w:cstheme="minorHAnsi"/>
          <w:bCs/>
          <w:shd w:val="clear" w:color="auto" w:fill="FAF9F8"/>
        </w:rPr>
        <w:t xml:space="preserve"> </w:t>
      </w:r>
      <w:r w:rsidR="00361908" w:rsidRPr="0003255E">
        <w:rPr>
          <w:rFonts w:cstheme="minorHAnsi"/>
          <w:bCs/>
          <w:shd w:val="clear" w:color="auto" w:fill="FAF9F8"/>
        </w:rPr>
        <w:t>para su devolución</w:t>
      </w:r>
      <w:r w:rsidR="002253A4" w:rsidRPr="0003255E">
        <w:rPr>
          <w:rFonts w:cstheme="minorHAnsi"/>
          <w:shd w:val="clear" w:color="auto" w:fill="FAF9F8"/>
        </w:rPr>
        <w:t>.</w:t>
      </w:r>
      <w:r w:rsidR="00125322">
        <w:rPr>
          <w:rFonts w:cstheme="minorHAnsi"/>
          <w:shd w:val="clear" w:color="auto" w:fill="FAF9F8"/>
        </w:rPr>
        <w:t xml:space="preserve"> Nota: en caso de que se solicite prórroga el estatus regresa a “En tiempo”.</w:t>
      </w:r>
    </w:p>
    <w:p w14:paraId="584D2098" w14:textId="77777777" w:rsidR="00676396" w:rsidRPr="007E408D" w:rsidRDefault="00676396" w:rsidP="000C37AC">
      <w:pPr>
        <w:autoSpaceDE w:val="0"/>
        <w:autoSpaceDN w:val="0"/>
        <w:adjustRightInd w:val="0"/>
        <w:spacing w:after="0" w:line="240" w:lineRule="auto"/>
        <w:ind w:left="720"/>
        <w:jc w:val="both"/>
        <w:rPr>
          <w:rFonts w:eastAsia="Calibri" w:cstheme="minorHAnsi"/>
          <w:bCs/>
          <w:color w:val="000000"/>
        </w:rPr>
      </w:pPr>
    </w:p>
    <w:p w14:paraId="21E85537" w14:textId="6C9F60B3" w:rsidR="007E408D" w:rsidRPr="001B06A0" w:rsidRDefault="001B06A0"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1B06A0">
        <w:rPr>
          <w:rFonts w:cstheme="minorHAnsi"/>
          <w:b/>
          <w:bCs/>
          <w:shd w:val="clear" w:color="auto" w:fill="FAF9F8"/>
        </w:rPr>
        <w:t>POR VENCER</w:t>
      </w:r>
      <w:r w:rsidR="00676396" w:rsidRPr="00DB7B5A">
        <w:rPr>
          <w:rFonts w:cstheme="minorHAnsi"/>
          <w:b/>
          <w:shd w:val="clear" w:color="auto" w:fill="FAF9F8"/>
        </w:rPr>
        <w:t xml:space="preserve">. </w:t>
      </w:r>
      <w:r w:rsidR="004F156F" w:rsidRPr="004F156F">
        <w:rPr>
          <w:rFonts w:cstheme="minorHAnsi"/>
          <w:bCs/>
          <w:shd w:val="clear" w:color="auto" w:fill="FAF9F8"/>
        </w:rPr>
        <w:t>Indicará que el tiempo</w:t>
      </w:r>
      <w:r w:rsidR="00125322">
        <w:rPr>
          <w:rFonts w:cstheme="minorHAnsi"/>
          <w:bCs/>
          <w:shd w:val="clear" w:color="auto" w:fill="FAF9F8"/>
        </w:rPr>
        <w:t xml:space="preserve"> (normal o prorrogado)</w:t>
      </w:r>
      <w:r w:rsidR="004F156F" w:rsidRPr="004F156F">
        <w:rPr>
          <w:rFonts w:cstheme="minorHAnsi"/>
          <w:bCs/>
          <w:shd w:val="clear" w:color="auto" w:fill="FAF9F8"/>
        </w:rPr>
        <w:t xml:space="preserve"> de préstamo del expediente </w:t>
      </w:r>
      <w:r w:rsidR="004F156F">
        <w:rPr>
          <w:rFonts w:cstheme="minorHAnsi"/>
          <w:bCs/>
          <w:shd w:val="clear" w:color="auto" w:fill="FAF9F8"/>
        </w:rPr>
        <w:t>está por vencer</w:t>
      </w:r>
      <w:r w:rsidR="004F156F" w:rsidRPr="004F156F">
        <w:rPr>
          <w:rFonts w:cstheme="minorHAnsi"/>
          <w:bCs/>
          <w:shd w:val="clear" w:color="auto" w:fill="FAF9F8"/>
        </w:rPr>
        <w:t xml:space="preserve">, </w:t>
      </w:r>
      <w:r w:rsidR="004F156F">
        <w:rPr>
          <w:rFonts w:cstheme="minorHAnsi"/>
          <w:bCs/>
          <w:shd w:val="clear" w:color="auto" w:fill="FAF9F8"/>
        </w:rPr>
        <w:t xml:space="preserve">conforme a </w:t>
      </w:r>
      <w:r w:rsidR="004F156F" w:rsidRPr="004F156F">
        <w:rPr>
          <w:rFonts w:cstheme="minorHAnsi"/>
          <w:bCs/>
          <w:shd w:val="clear" w:color="auto" w:fill="FAF9F8"/>
        </w:rPr>
        <w:t>los 30 días hábiles</w:t>
      </w:r>
      <w:r w:rsidR="00B2261C">
        <w:rPr>
          <w:rFonts w:cstheme="minorHAnsi"/>
          <w:shd w:val="clear" w:color="auto" w:fill="FAF9F8"/>
        </w:rPr>
        <w:t>.</w:t>
      </w:r>
    </w:p>
    <w:p w14:paraId="09019E54" w14:textId="77777777" w:rsidR="001B06A0" w:rsidRPr="001B06A0" w:rsidRDefault="001B06A0" w:rsidP="001B06A0">
      <w:pPr>
        <w:autoSpaceDE w:val="0"/>
        <w:autoSpaceDN w:val="0"/>
        <w:adjustRightInd w:val="0"/>
        <w:spacing w:after="0" w:line="240" w:lineRule="auto"/>
        <w:ind w:left="720"/>
        <w:jc w:val="both"/>
        <w:rPr>
          <w:rFonts w:eastAsia="Calibri" w:cstheme="minorHAnsi"/>
          <w:bCs/>
          <w:color w:val="000000"/>
        </w:rPr>
      </w:pPr>
    </w:p>
    <w:p w14:paraId="43856EF3" w14:textId="5FB5364D" w:rsidR="001B06A0" w:rsidRPr="001B06A0" w:rsidRDefault="001B06A0"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1B06A0">
        <w:rPr>
          <w:rFonts w:cstheme="minorHAnsi"/>
          <w:b/>
          <w:bCs/>
          <w:shd w:val="clear" w:color="auto" w:fill="FAF9F8"/>
        </w:rPr>
        <w:t>VENCIDO</w:t>
      </w:r>
      <w:r w:rsidRPr="00DB7B5A">
        <w:rPr>
          <w:rFonts w:cstheme="minorHAnsi"/>
          <w:b/>
          <w:shd w:val="clear" w:color="auto" w:fill="FAF9F8"/>
        </w:rPr>
        <w:t xml:space="preserve">. </w:t>
      </w:r>
      <w:r w:rsidR="004F156F" w:rsidRPr="004F156F">
        <w:rPr>
          <w:rFonts w:cstheme="minorHAnsi"/>
          <w:bCs/>
          <w:shd w:val="clear" w:color="auto" w:fill="FAF9F8"/>
        </w:rPr>
        <w:t xml:space="preserve">Indicará que </w:t>
      </w:r>
      <w:r w:rsidR="004F156F">
        <w:rPr>
          <w:rFonts w:cstheme="minorHAnsi"/>
          <w:bCs/>
          <w:shd w:val="clear" w:color="auto" w:fill="FAF9F8"/>
        </w:rPr>
        <w:t>el tiempo</w:t>
      </w:r>
      <w:r w:rsidR="004F156F" w:rsidRPr="004F156F">
        <w:rPr>
          <w:rFonts w:cstheme="minorHAnsi"/>
          <w:bCs/>
          <w:shd w:val="clear" w:color="auto" w:fill="FAF9F8"/>
        </w:rPr>
        <w:t xml:space="preserve"> </w:t>
      </w:r>
      <w:r w:rsidR="00125322" w:rsidRPr="00125322">
        <w:rPr>
          <w:rFonts w:cstheme="minorHAnsi"/>
          <w:bCs/>
          <w:shd w:val="clear" w:color="auto" w:fill="FAF9F8"/>
        </w:rPr>
        <w:t xml:space="preserve">(normal o prorrogado) </w:t>
      </w:r>
      <w:r w:rsidR="004F156F" w:rsidRPr="004F156F">
        <w:rPr>
          <w:rFonts w:cstheme="minorHAnsi"/>
          <w:bCs/>
          <w:shd w:val="clear" w:color="auto" w:fill="FAF9F8"/>
        </w:rPr>
        <w:t xml:space="preserve">de préstamo del expediente </w:t>
      </w:r>
      <w:r w:rsidR="004F156F">
        <w:rPr>
          <w:rFonts w:cstheme="minorHAnsi"/>
          <w:bCs/>
          <w:shd w:val="clear" w:color="auto" w:fill="FAF9F8"/>
        </w:rPr>
        <w:t>ya venció, es decir, que ha rebasado los 30 días hábiles</w:t>
      </w:r>
      <w:r w:rsidR="00803787">
        <w:rPr>
          <w:rFonts w:cstheme="minorHAnsi"/>
          <w:bCs/>
          <w:shd w:val="clear" w:color="auto" w:fill="FAF9F8"/>
        </w:rPr>
        <w:t>,</w:t>
      </w:r>
      <w:r w:rsidR="00803787" w:rsidRPr="00803787">
        <w:rPr>
          <w:rFonts w:cstheme="minorHAnsi"/>
          <w:bCs/>
          <w:shd w:val="clear" w:color="auto" w:fill="FAF9F8"/>
        </w:rPr>
        <w:t xml:space="preserve"> sin que este se haya devuelto</w:t>
      </w:r>
      <w:r>
        <w:rPr>
          <w:rFonts w:cstheme="minorHAnsi"/>
          <w:shd w:val="clear" w:color="auto" w:fill="FAF9F8"/>
        </w:rPr>
        <w:t>.</w:t>
      </w:r>
    </w:p>
    <w:p w14:paraId="754CD208" w14:textId="77777777" w:rsidR="001B06A0" w:rsidRPr="001B06A0" w:rsidRDefault="001B06A0" w:rsidP="001B06A0">
      <w:pPr>
        <w:autoSpaceDE w:val="0"/>
        <w:autoSpaceDN w:val="0"/>
        <w:adjustRightInd w:val="0"/>
        <w:spacing w:after="0" w:line="240" w:lineRule="auto"/>
        <w:ind w:left="720"/>
        <w:jc w:val="both"/>
        <w:rPr>
          <w:rFonts w:eastAsia="Calibri" w:cstheme="minorHAnsi"/>
          <w:bCs/>
          <w:color w:val="000000"/>
        </w:rPr>
      </w:pPr>
    </w:p>
    <w:p w14:paraId="0B4E9F7A" w14:textId="2F820619" w:rsidR="001B06A0" w:rsidRPr="00497F4D" w:rsidRDefault="001B06A0"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1B06A0">
        <w:rPr>
          <w:rFonts w:cstheme="minorHAnsi"/>
          <w:b/>
          <w:bCs/>
          <w:shd w:val="clear" w:color="auto" w:fill="FAF9F8"/>
        </w:rPr>
        <w:lastRenderedPageBreak/>
        <w:t>CONCLUIDO/DEVUELTO</w:t>
      </w:r>
      <w:r w:rsidRPr="00DB7B5A">
        <w:rPr>
          <w:rFonts w:cstheme="minorHAnsi"/>
          <w:b/>
          <w:shd w:val="clear" w:color="auto" w:fill="FAF9F8"/>
        </w:rPr>
        <w:t xml:space="preserve">. </w:t>
      </w:r>
      <w:r w:rsidR="00125322" w:rsidRPr="004F156F">
        <w:rPr>
          <w:rFonts w:cstheme="minorHAnsi"/>
          <w:bCs/>
          <w:shd w:val="clear" w:color="auto" w:fill="FAF9F8"/>
        </w:rPr>
        <w:t xml:space="preserve">Indicará que </w:t>
      </w:r>
      <w:r w:rsidR="00125322">
        <w:rPr>
          <w:rFonts w:cstheme="minorHAnsi"/>
          <w:bCs/>
          <w:shd w:val="clear" w:color="auto" w:fill="FAF9F8"/>
        </w:rPr>
        <w:t>el expediente ha sido devuelto en tiempo</w:t>
      </w:r>
      <w:r w:rsidR="00125322" w:rsidRPr="004F156F">
        <w:rPr>
          <w:rFonts w:cstheme="minorHAnsi"/>
          <w:bCs/>
          <w:shd w:val="clear" w:color="auto" w:fill="FAF9F8"/>
        </w:rPr>
        <w:t xml:space="preserve"> </w:t>
      </w:r>
      <w:r w:rsidR="00125322" w:rsidRPr="00125322">
        <w:rPr>
          <w:rFonts w:cstheme="minorHAnsi"/>
          <w:bCs/>
          <w:shd w:val="clear" w:color="auto" w:fill="FAF9F8"/>
        </w:rPr>
        <w:t>(normal o prorrogado)</w:t>
      </w:r>
      <w:r>
        <w:rPr>
          <w:rFonts w:cstheme="minorHAnsi"/>
          <w:shd w:val="clear" w:color="auto" w:fill="FAF9F8"/>
        </w:rPr>
        <w:t>.</w:t>
      </w:r>
    </w:p>
    <w:p w14:paraId="55122AFC" w14:textId="77777777" w:rsidR="00894806" w:rsidRDefault="00894806" w:rsidP="00894806">
      <w:pPr>
        <w:spacing w:after="0" w:line="240" w:lineRule="auto"/>
        <w:jc w:val="both"/>
      </w:pPr>
    </w:p>
    <w:p w14:paraId="1B0B72CF" w14:textId="77777777" w:rsidR="0003255E" w:rsidRDefault="0003255E" w:rsidP="00894806">
      <w:pPr>
        <w:spacing w:after="0" w:line="240" w:lineRule="auto"/>
        <w:jc w:val="both"/>
      </w:pPr>
      <w:bookmarkStart w:id="0" w:name="_GoBack"/>
      <w:bookmarkEnd w:id="0"/>
    </w:p>
    <w:tbl>
      <w:tblPr>
        <w:tblStyle w:val="Tablaconcuadrcula1"/>
        <w:tblW w:w="0" w:type="auto"/>
        <w:tblBorders>
          <w:top w:val="dotDash" w:sz="4" w:space="0" w:color="808080"/>
          <w:left w:val="none" w:sz="0" w:space="0" w:color="auto"/>
          <w:bottom w:val="none" w:sz="0" w:space="0" w:color="auto"/>
          <w:right w:val="none" w:sz="0" w:space="0" w:color="auto"/>
          <w:insideH w:val="none" w:sz="0" w:space="0" w:color="auto"/>
          <w:insideV w:val="none" w:sz="0" w:space="0" w:color="auto"/>
        </w:tblBorders>
        <w:shd w:val="clear" w:color="auto" w:fill="FFFFFF"/>
        <w:tblLook w:val="04A0" w:firstRow="1" w:lastRow="0" w:firstColumn="1" w:lastColumn="0" w:noHBand="0" w:noVBand="1"/>
      </w:tblPr>
      <w:tblGrid>
        <w:gridCol w:w="8828"/>
      </w:tblGrid>
      <w:tr w:rsidR="0003255E" w:rsidRPr="00420859" w14:paraId="5CCDD44E" w14:textId="77777777" w:rsidTr="005C61B1">
        <w:tc>
          <w:tcPr>
            <w:tcW w:w="8828" w:type="dxa"/>
            <w:shd w:val="clear" w:color="auto" w:fill="FFFFFF"/>
          </w:tcPr>
          <w:p w14:paraId="7811C55F" w14:textId="77777777" w:rsidR="0003255E" w:rsidRPr="00420859" w:rsidRDefault="0003255E" w:rsidP="005C61B1">
            <w:pPr>
              <w:rPr>
                <w:rFonts w:ascii="Calibri" w:eastAsia="Calibri" w:hAnsi="Calibri" w:cs="Times New Roman"/>
                <w:sz w:val="8"/>
                <w:szCs w:val="8"/>
              </w:rPr>
            </w:pPr>
          </w:p>
        </w:tc>
      </w:tr>
    </w:tbl>
    <w:p w14:paraId="09A31DE0" w14:textId="77777777" w:rsidR="0003255E" w:rsidRDefault="0003255E" w:rsidP="00894806">
      <w:pPr>
        <w:spacing w:after="0" w:line="240" w:lineRule="auto"/>
        <w:jc w:val="both"/>
      </w:pPr>
    </w:p>
    <w:tbl>
      <w:tblPr>
        <w:tblStyle w:val="Tablaconcuadrcula"/>
        <w:tblW w:w="3771"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34" w:type="dxa"/>
          <w:left w:w="113" w:type="dxa"/>
          <w:bottom w:w="34" w:type="dxa"/>
          <w:right w:w="113" w:type="dxa"/>
        </w:tblCellMar>
        <w:tblLook w:val="04A0" w:firstRow="1" w:lastRow="0" w:firstColumn="1" w:lastColumn="0" w:noHBand="0" w:noVBand="1"/>
      </w:tblPr>
      <w:tblGrid>
        <w:gridCol w:w="5665"/>
        <w:gridCol w:w="993"/>
      </w:tblGrid>
      <w:tr w:rsidR="00894806" w:rsidRPr="00495936" w14:paraId="0D05A8A1" w14:textId="77777777" w:rsidTr="00263D69">
        <w:trPr>
          <w:trHeight w:val="222"/>
          <w:jc w:val="center"/>
        </w:trPr>
        <w:tc>
          <w:tcPr>
            <w:tcW w:w="5000" w:type="pct"/>
            <w:gridSpan w:val="2"/>
            <w:shd w:val="clear" w:color="auto" w:fill="D60093"/>
            <w:vAlign w:val="center"/>
          </w:tcPr>
          <w:p w14:paraId="3507F318" w14:textId="77777777" w:rsidR="00894806" w:rsidRPr="00495936" w:rsidRDefault="00894806" w:rsidP="00263D69">
            <w:pPr>
              <w:jc w:val="center"/>
              <w:rPr>
                <w:rFonts w:ascii="Calibri" w:eastAsia="Calibri" w:hAnsi="Calibri" w:cs="Calibri"/>
                <w:b/>
                <w:sz w:val="18"/>
                <w:szCs w:val="18"/>
              </w:rPr>
            </w:pPr>
            <w:r w:rsidRPr="00495936">
              <w:rPr>
                <w:rFonts w:ascii="Calibri" w:eastAsia="Calibri" w:hAnsi="Calibri" w:cs="Calibri"/>
                <w:b/>
                <w:sz w:val="18"/>
                <w:szCs w:val="18"/>
              </w:rPr>
              <w:t>Este formato forma parte del:</w:t>
            </w:r>
          </w:p>
        </w:tc>
      </w:tr>
      <w:tr w:rsidR="00894806" w:rsidRPr="00495936" w14:paraId="4BBFC591" w14:textId="77777777" w:rsidTr="00263D69">
        <w:trPr>
          <w:trHeight w:val="298"/>
          <w:jc w:val="center"/>
        </w:trPr>
        <w:tc>
          <w:tcPr>
            <w:tcW w:w="4254" w:type="pct"/>
            <w:shd w:val="clear" w:color="auto" w:fill="F2F2F2"/>
            <w:vAlign w:val="center"/>
          </w:tcPr>
          <w:p w14:paraId="2D22D1DA" w14:textId="77777777" w:rsidR="00894806" w:rsidRPr="00495936" w:rsidRDefault="00894806" w:rsidP="00263D69">
            <w:pPr>
              <w:jc w:val="both"/>
              <w:rPr>
                <w:rFonts w:ascii="Calibri" w:eastAsia="Calibri" w:hAnsi="Calibri" w:cs="Calibri"/>
                <w:sz w:val="18"/>
                <w:szCs w:val="18"/>
              </w:rPr>
            </w:pPr>
            <w:r w:rsidRPr="00495936">
              <w:rPr>
                <w:rFonts w:ascii="Calibri" w:eastAsia="Calibri" w:hAnsi="Calibri" w:cs="Calibri"/>
                <w:sz w:val="18"/>
                <w:szCs w:val="18"/>
              </w:rPr>
              <w:t>Manual de Proceso de Gestión Documental y Administración de Archivos</w:t>
            </w:r>
          </w:p>
        </w:tc>
        <w:tc>
          <w:tcPr>
            <w:tcW w:w="746" w:type="pct"/>
            <w:vAlign w:val="center"/>
          </w:tcPr>
          <w:p w14:paraId="2BD955DD" w14:textId="5CA697B1" w:rsidR="00894806" w:rsidRPr="00495936" w:rsidRDefault="00894806" w:rsidP="00263D69">
            <w:pPr>
              <w:jc w:val="center"/>
              <w:rPr>
                <w:rFonts w:ascii="Calibri" w:eastAsia="Calibri" w:hAnsi="Calibri" w:cs="Calibri"/>
                <w:sz w:val="18"/>
                <w:szCs w:val="18"/>
              </w:rPr>
            </w:pPr>
            <w:r>
              <w:rPr>
                <w:rFonts w:ascii="Calibri" w:eastAsia="Calibri" w:hAnsi="Calibri" w:cs="Calibri"/>
                <w:sz w:val="18"/>
                <w:szCs w:val="18"/>
              </w:rPr>
              <w:t>A</w:t>
            </w:r>
            <w:r w:rsidRPr="00495936">
              <w:rPr>
                <w:rFonts w:ascii="Calibri" w:eastAsia="Calibri" w:hAnsi="Calibri" w:cs="Calibri"/>
                <w:sz w:val="18"/>
                <w:szCs w:val="18"/>
              </w:rPr>
              <w:t>plica</w:t>
            </w:r>
          </w:p>
        </w:tc>
      </w:tr>
      <w:tr w:rsidR="00894806" w:rsidRPr="00495936" w14:paraId="4B1FB44E" w14:textId="77777777" w:rsidTr="00263D69">
        <w:trPr>
          <w:trHeight w:val="21"/>
          <w:jc w:val="center"/>
        </w:trPr>
        <w:tc>
          <w:tcPr>
            <w:tcW w:w="4254" w:type="pct"/>
            <w:shd w:val="clear" w:color="auto" w:fill="F2F2F2"/>
            <w:vAlign w:val="center"/>
          </w:tcPr>
          <w:p w14:paraId="170B340E" w14:textId="77777777" w:rsidR="00894806" w:rsidRPr="00495936" w:rsidRDefault="00894806" w:rsidP="00263D69">
            <w:pPr>
              <w:jc w:val="both"/>
              <w:rPr>
                <w:rFonts w:ascii="Calibri" w:eastAsia="Calibri" w:hAnsi="Calibri" w:cs="Calibri"/>
                <w:sz w:val="18"/>
                <w:szCs w:val="18"/>
              </w:rPr>
            </w:pPr>
            <w:r w:rsidRPr="00495936">
              <w:rPr>
                <w:rFonts w:ascii="Calibri" w:eastAsia="Calibri" w:hAnsi="Calibri" w:cs="Calibri"/>
                <w:sz w:val="18"/>
                <w:szCs w:val="18"/>
              </w:rPr>
              <w:t>SAI Módulo e-archivo</w:t>
            </w:r>
          </w:p>
        </w:tc>
        <w:tc>
          <w:tcPr>
            <w:tcW w:w="746" w:type="pct"/>
            <w:vAlign w:val="center"/>
          </w:tcPr>
          <w:p w14:paraId="23D8B18A" w14:textId="77777777" w:rsidR="00894806" w:rsidRPr="00495936" w:rsidRDefault="00894806" w:rsidP="00263D69">
            <w:pPr>
              <w:jc w:val="center"/>
              <w:rPr>
                <w:rFonts w:ascii="Calibri" w:eastAsia="Calibri" w:hAnsi="Calibri" w:cs="Calibri"/>
                <w:sz w:val="18"/>
                <w:szCs w:val="18"/>
              </w:rPr>
            </w:pPr>
            <w:r w:rsidRPr="00495936">
              <w:rPr>
                <w:rFonts w:ascii="Calibri" w:eastAsia="Calibri" w:hAnsi="Calibri" w:cs="Calibri"/>
                <w:sz w:val="18"/>
                <w:szCs w:val="18"/>
              </w:rPr>
              <w:t>Aplica</w:t>
            </w:r>
          </w:p>
        </w:tc>
      </w:tr>
    </w:tbl>
    <w:p w14:paraId="1A54DE84" w14:textId="77777777" w:rsidR="00894806" w:rsidRDefault="00894806" w:rsidP="00894806">
      <w:pPr>
        <w:spacing w:after="0" w:line="240" w:lineRule="auto"/>
        <w:jc w:val="both"/>
      </w:pPr>
    </w:p>
    <w:p w14:paraId="65E60C20" w14:textId="77777777" w:rsidR="00601CE1" w:rsidRPr="005A04AB" w:rsidRDefault="00601CE1" w:rsidP="00601CE1">
      <w:pPr>
        <w:spacing w:after="0" w:line="240" w:lineRule="auto"/>
        <w:jc w:val="both"/>
        <w:rPr>
          <w:rFonts w:cstheme="minorHAnsi"/>
          <w:sz w:val="18"/>
        </w:rPr>
      </w:pPr>
      <w:r w:rsidRPr="006E2FF3">
        <w:rPr>
          <w:rFonts w:ascii="Calibri" w:eastAsia="Calibri" w:hAnsi="Calibri" w:cs="Calibri"/>
        </w:rPr>
        <w:t>Indicaciones del sistema SAI: La captura de los datos se deberá realizar en el módulo e-archivo, para lo cual se requiere contar con un:</w:t>
      </w:r>
      <w:r>
        <w:rPr>
          <w:rFonts w:ascii="Calibri" w:eastAsia="Calibri" w:hAnsi="Calibri" w:cs="Calibri"/>
        </w:rPr>
        <w:t xml:space="preserve"> </w:t>
      </w:r>
      <w:r w:rsidRPr="0003255E">
        <w:rPr>
          <w:rFonts w:ascii="Calibri" w:eastAsia="Calibri" w:hAnsi="Calibri" w:cs="Calibri"/>
        </w:rPr>
        <w:t>USUARIO y CONTRASEÑA.</w:t>
      </w:r>
    </w:p>
    <w:p w14:paraId="44E9410C" w14:textId="77777777" w:rsidR="00894806" w:rsidRDefault="00894806" w:rsidP="00894806">
      <w:pPr>
        <w:spacing w:after="0" w:line="240" w:lineRule="auto"/>
        <w:jc w:val="both"/>
      </w:pPr>
    </w:p>
    <w:sectPr w:rsidR="00894806" w:rsidSect="009A65F6">
      <w:headerReference w:type="default" r:id="rId7"/>
      <w:footerReference w:type="default" r:id="rId8"/>
      <w:pgSz w:w="12240" w:h="15840"/>
      <w:pgMar w:top="1417" w:right="1701" w:bottom="1417" w:left="1701" w:header="708" w:footer="5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4285FD" w14:textId="77777777" w:rsidR="004449A8" w:rsidRDefault="004449A8" w:rsidP="009F235F">
      <w:pPr>
        <w:spacing w:after="0" w:line="240" w:lineRule="auto"/>
      </w:pPr>
      <w:r>
        <w:separator/>
      </w:r>
    </w:p>
  </w:endnote>
  <w:endnote w:type="continuationSeparator" w:id="0">
    <w:p w14:paraId="3EC44943" w14:textId="77777777" w:rsidR="004449A8" w:rsidRDefault="004449A8" w:rsidP="009F2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C2920" w14:textId="77777777" w:rsidR="009A65F6" w:rsidRDefault="009A65F6" w:rsidP="009A65F6">
    <w:pPr>
      <w:tabs>
        <w:tab w:val="center" w:pos="4419"/>
        <w:tab w:val="right" w:pos="8838"/>
      </w:tabs>
      <w:spacing w:after="0" w:line="240" w:lineRule="auto"/>
      <w:ind w:right="360"/>
      <w:jc w:val="center"/>
      <w:rPr>
        <w:rFonts w:ascii="Arial" w:eastAsia="Calibri" w:hAnsi="Arial" w:cs="Arial"/>
        <w:sz w:val="16"/>
        <w:szCs w:val="16"/>
        <w:lang w:eastAsia="es-ES"/>
      </w:rPr>
    </w:pPr>
  </w:p>
  <w:p w14:paraId="2812B267" w14:textId="77777777" w:rsidR="009A65F6" w:rsidRPr="009A65F6" w:rsidRDefault="009A65F6" w:rsidP="009A65F6">
    <w:pPr>
      <w:tabs>
        <w:tab w:val="center" w:pos="4419"/>
        <w:tab w:val="right" w:pos="8838"/>
      </w:tabs>
      <w:spacing w:after="0" w:line="240" w:lineRule="auto"/>
      <w:ind w:right="360"/>
      <w:jc w:val="center"/>
      <w:rPr>
        <w:rFonts w:ascii="Arial" w:eastAsia="Calibri" w:hAnsi="Arial" w:cs="Arial"/>
        <w:sz w:val="16"/>
        <w:szCs w:val="16"/>
        <w:lang w:eastAsia="es-ES"/>
      </w:rPr>
    </w:pPr>
  </w:p>
  <w:p w14:paraId="7052E3F8" w14:textId="77777777" w:rsidR="009A65F6" w:rsidRPr="009A65F6" w:rsidRDefault="004449A8" w:rsidP="009A65F6">
    <w:pPr>
      <w:tabs>
        <w:tab w:val="center" w:pos="4419"/>
        <w:tab w:val="right" w:pos="8789"/>
        <w:tab w:val="right" w:pos="8838"/>
      </w:tabs>
      <w:spacing w:after="0" w:line="240" w:lineRule="auto"/>
      <w:ind w:right="-91"/>
      <w:jc w:val="center"/>
      <w:rPr>
        <w:rFonts w:ascii="Times New Roman" w:eastAsia="Calibri" w:hAnsi="Times New Roman" w:cs="Times New Roman"/>
        <w:sz w:val="14"/>
        <w:szCs w:val="14"/>
        <w:lang w:eastAsia="es-ES"/>
      </w:rPr>
    </w:pPr>
    <w:r>
      <w:rPr>
        <w:rFonts w:ascii="Times New Roman" w:eastAsia="Calibri" w:hAnsi="Times New Roman" w:cs="Times New Roman"/>
        <w:noProof/>
        <w:sz w:val="14"/>
        <w:szCs w:val="14"/>
        <w:lang w:eastAsia="es-ES"/>
      </w:rPr>
      <w:pict w14:anchorId="1D1E44D3">
        <v:rect id="_x0000_i1025" alt="" style="width:441.9pt;height:.05pt;mso-width-percent:0;mso-height-percent:0;mso-width-percent:0;mso-height-percent:0" o:hralign="center" o:hrstd="t" o:hr="t" fillcolor="#a0a0a0" stroked="f"/>
      </w:pict>
    </w:r>
  </w:p>
  <w:p w14:paraId="37009708" w14:textId="77777777" w:rsidR="009A65F6" w:rsidRPr="009A65F6" w:rsidRDefault="009A65F6" w:rsidP="009A65F6">
    <w:pPr>
      <w:tabs>
        <w:tab w:val="left" w:pos="1308"/>
        <w:tab w:val="left" w:pos="2796"/>
        <w:tab w:val="center" w:pos="4419"/>
        <w:tab w:val="center" w:pos="4550"/>
        <w:tab w:val="right" w:pos="8838"/>
      </w:tabs>
      <w:spacing w:after="0" w:line="240" w:lineRule="auto"/>
      <w:ind w:right="360"/>
      <w:jc w:val="center"/>
      <w:rPr>
        <w:rFonts w:ascii="Times New Roman" w:eastAsia="Calibri" w:hAnsi="Times New Roman" w:cs="Times New Roman"/>
        <w:sz w:val="14"/>
        <w:szCs w:val="14"/>
        <w:lang w:eastAsia="es-ES"/>
      </w:rPr>
    </w:pPr>
  </w:p>
  <w:sdt>
    <w:sdtPr>
      <w:rPr>
        <w:rFonts w:ascii="Arial" w:eastAsia="Calibri" w:hAnsi="Arial" w:cs="Arial"/>
        <w:sz w:val="16"/>
        <w:szCs w:val="16"/>
        <w:lang w:eastAsia="es-ES"/>
      </w:rPr>
      <w:id w:val="1816517595"/>
      <w:docPartObj>
        <w:docPartGallery w:val="Page Numbers (Top of Page)"/>
        <w:docPartUnique/>
      </w:docPartObj>
    </w:sdtPr>
    <w:sdtEndPr/>
    <w:sdtContent>
      <w:p w14:paraId="2CAEE426" w14:textId="7DA28AFC" w:rsidR="009A65F6" w:rsidRPr="009A65F6" w:rsidRDefault="009A65F6" w:rsidP="009A65F6">
        <w:pPr>
          <w:tabs>
            <w:tab w:val="center" w:pos="4419"/>
            <w:tab w:val="right" w:pos="8838"/>
          </w:tabs>
          <w:spacing w:after="0" w:line="240" w:lineRule="auto"/>
          <w:jc w:val="right"/>
          <w:rPr>
            <w:rFonts w:ascii="Arial" w:eastAsia="Calibri" w:hAnsi="Arial" w:cs="Arial"/>
            <w:sz w:val="16"/>
            <w:szCs w:val="16"/>
            <w:lang w:eastAsia="es-ES"/>
          </w:rPr>
        </w:pPr>
        <w:r w:rsidRPr="009A65F6">
          <w:rPr>
            <w:rFonts w:ascii="Arial" w:eastAsia="Calibri" w:hAnsi="Arial" w:cs="Arial"/>
            <w:sz w:val="16"/>
            <w:szCs w:val="16"/>
            <w:lang w:val="es-ES" w:eastAsia="es-ES"/>
          </w:rPr>
          <w:t xml:space="preserve">Página </w:t>
        </w:r>
        <w:r w:rsidRPr="009A65F6">
          <w:rPr>
            <w:rFonts w:ascii="Arial" w:eastAsia="Calibri" w:hAnsi="Arial" w:cs="Arial"/>
            <w:b/>
            <w:bCs/>
            <w:sz w:val="16"/>
            <w:szCs w:val="16"/>
            <w:lang w:eastAsia="es-ES"/>
          </w:rPr>
          <w:fldChar w:fldCharType="begin"/>
        </w:r>
        <w:r w:rsidRPr="009A65F6">
          <w:rPr>
            <w:rFonts w:ascii="Arial" w:eastAsia="Calibri" w:hAnsi="Arial" w:cs="Arial"/>
            <w:b/>
            <w:bCs/>
            <w:sz w:val="16"/>
            <w:szCs w:val="16"/>
            <w:lang w:eastAsia="es-ES"/>
          </w:rPr>
          <w:instrText>PAGE</w:instrText>
        </w:r>
        <w:r w:rsidRPr="009A65F6">
          <w:rPr>
            <w:rFonts w:ascii="Arial" w:eastAsia="Calibri" w:hAnsi="Arial" w:cs="Arial"/>
            <w:b/>
            <w:bCs/>
            <w:sz w:val="16"/>
            <w:szCs w:val="16"/>
            <w:lang w:eastAsia="es-ES"/>
          </w:rPr>
          <w:fldChar w:fldCharType="separate"/>
        </w:r>
        <w:r w:rsidR="0003255E">
          <w:rPr>
            <w:rFonts w:ascii="Arial" w:eastAsia="Calibri" w:hAnsi="Arial" w:cs="Arial"/>
            <w:b/>
            <w:bCs/>
            <w:noProof/>
            <w:sz w:val="16"/>
            <w:szCs w:val="16"/>
            <w:lang w:eastAsia="es-ES"/>
          </w:rPr>
          <w:t>4</w:t>
        </w:r>
        <w:r w:rsidRPr="009A65F6">
          <w:rPr>
            <w:rFonts w:ascii="Arial" w:eastAsia="Calibri" w:hAnsi="Arial" w:cs="Arial"/>
            <w:b/>
            <w:bCs/>
            <w:sz w:val="16"/>
            <w:szCs w:val="16"/>
            <w:lang w:eastAsia="es-ES"/>
          </w:rPr>
          <w:fldChar w:fldCharType="end"/>
        </w:r>
        <w:r w:rsidRPr="009A65F6">
          <w:rPr>
            <w:rFonts w:ascii="Arial" w:eastAsia="Calibri" w:hAnsi="Arial" w:cs="Arial"/>
            <w:sz w:val="16"/>
            <w:szCs w:val="16"/>
            <w:lang w:val="es-ES" w:eastAsia="es-ES"/>
          </w:rPr>
          <w:t xml:space="preserve"> de </w:t>
        </w:r>
        <w:r w:rsidRPr="009A65F6">
          <w:rPr>
            <w:rFonts w:ascii="Arial" w:eastAsia="Calibri" w:hAnsi="Arial" w:cs="Arial"/>
            <w:b/>
            <w:bCs/>
            <w:sz w:val="16"/>
            <w:szCs w:val="16"/>
            <w:lang w:eastAsia="es-ES"/>
          </w:rPr>
          <w:fldChar w:fldCharType="begin"/>
        </w:r>
        <w:r w:rsidRPr="009A65F6">
          <w:rPr>
            <w:rFonts w:ascii="Arial" w:eastAsia="Calibri" w:hAnsi="Arial" w:cs="Arial"/>
            <w:b/>
            <w:bCs/>
            <w:sz w:val="16"/>
            <w:szCs w:val="16"/>
            <w:lang w:eastAsia="es-ES"/>
          </w:rPr>
          <w:instrText>NUMPAGES</w:instrText>
        </w:r>
        <w:r w:rsidRPr="009A65F6">
          <w:rPr>
            <w:rFonts w:ascii="Arial" w:eastAsia="Calibri" w:hAnsi="Arial" w:cs="Arial"/>
            <w:b/>
            <w:bCs/>
            <w:sz w:val="16"/>
            <w:szCs w:val="16"/>
            <w:lang w:eastAsia="es-ES"/>
          </w:rPr>
          <w:fldChar w:fldCharType="separate"/>
        </w:r>
        <w:r w:rsidR="0003255E">
          <w:rPr>
            <w:rFonts w:ascii="Arial" w:eastAsia="Calibri" w:hAnsi="Arial" w:cs="Arial"/>
            <w:b/>
            <w:bCs/>
            <w:noProof/>
            <w:sz w:val="16"/>
            <w:szCs w:val="16"/>
            <w:lang w:eastAsia="es-ES"/>
          </w:rPr>
          <w:t>4</w:t>
        </w:r>
        <w:r w:rsidRPr="009A65F6">
          <w:rPr>
            <w:rFonts w:ascii="Arial" w:eastAsia="Calibri" w:hAnsi="Arial" w:cs="Arial"/>
            <w:b/>
            <w:bCs/>
            <w:sz w:val="16"/>
            <w:szCs w:val="16"/>
            <w:lang w:eastAsia="es-E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C89EA9" w14:textId="77777777" w:rsidR="004449A8" w:rsidRDefault="004449A8" w:rsidP="009F235F">
      <w:pPr>
        <w:spacing w:after="0" w:line="240" w:lineRule="auto"/>
      </w:pPr>
      <w:r>
        <w:separator/>
      </w:r>
    </w:p>
  </w:footnote>
  <w:footnote w:type="continuationSeparator" w:id="0">
    <w:p w14:paraId="593E00E0" w14:textId="77777777" w:rsidR="004449A8" w:rsidRDefault="004449A8" w:rsidP="009F2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AB059"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Secretaría Ejecutiva</w:t>
    </w:r>
  </w:p>
  <w:p w14:paraId="104C232C" w14:textId="77777777" w:rsidR="009F235F" w:rsidRPr="009F235F" w:rsidRDefault="009F235F" w:rsidP="00E21675">
    <w:pPr>
      <w:spacing w:after="0" w:line="240" w:lineRule="auto"/>
      <w:jc w:val="right"/>
      <w:rPr>
        <w:rFonts w:ascii="Calibri" w:eastAsia="Calibri" w:hAnsi="Calibri" w:cs="Times New Roman"/>
        <w:b/>
        <w:sz w:val="6"/>
        <w:lang w:val="es-ES"/>
      </w:rPr>
    </w:pPr>
  </w:p>
  <w:p w14:paraId="53EE047B" w14:textId="77777777" w:rsidR="009F235F" w:rsidRPr="009F235F" w:rsidRDefault="009F235F" w:rsidP="00E21675">
    <w:pPr>
      <w:tabs>
        <w:tab w:val="right" w:pos="8838"/>
      </w:tabs>
      <w:spacing w:after="0" w:line="240" w:lineRule="auto"/>
      <w:rPr>
        <w:rFonts w:ascii="Calibri" w:eastAsia="Calibri" w:hAnsi="Calibri" w:cs="Times New Roman"/>
        <w:b/>
        <w:lang w:val="es-ES"/>
      </w:rPr>
    </w:pPr>
    <w:r w:rsidRPr="009F235F">
      <w:rPr>
        <w:rFonts w:ascii="Calibri" w:eastAsia="Calibri" w:hAnsi="Calibri" w:cs="Times New Roman"/>
        <w:b/>
        <w:noProof/>
        <w:lang w:eastAsia="es-MX"/>
      </w:rPr>
      <w:drawing>
        <wp:anchor distT="0" distB="0" distL="114300" distR="114300" simplePos="0" relativeHeight="251659264" behindDoc="0" locked="0" layoutInCell="1" allowOverlap="1" wp14:anchorId="32C2F099" wp14:editId="7B94F8EB">
          <wp:simplePos x="0" y="0"/>
          <wp:positionH relativeFrom="column">
            <wp:posOffset>-3503</wp:posOffset>
          </wp:positionH>
          <wp:positionV relativeFrom="paragraph">
            <wp:posOffset>-3073</wp:posOffset>
          </wp:positionV>
          <wp:extent cx="1405467" cy="567266"/>
          <wp:effectExtent l="0" t="0" r="4445" b="0"/>
          <wp:wrapNone/>
          <wp:docPr id="2" name="Picture">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1683D8D-B915-4BAF-A60E-83A23DF4ADA2}"/>
              </a:ext>
            </a:extLst>
          </wp:docPr>
          <wp:cNvGraphicFramePr/>
          <a:graphic xmlns:a="http://schemas.openxmlformats.org/drawingml/2006/main">
            <a:graphicData uri="http://schemas.openxmlformats.org/drawingml/2006/picture">
              <pic:pic xmlns:pic="http://schemas.openxmlformats.org/drawingml/2006/picture">
                <pic:nvPicPr>
                  <pic:cNvPr id="2" name="Picture">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1683D8D-B915-4BAF-A60E-83A23DF4ADA2}"/>
                      </a:ext>
                    </a:extLst>
                  </pic:cNvPr>
                  <pic:cNvPicPr/>
                </pic:nvPicPr>
                <pic:blipFill>
                  <a:blip r:embed="rId1">
                    <a:extLst>
                      <a:ext uri="{28A0092B-C50C-407E-A947-70E740481C1C}">
                        <a14:useLocalDpi xmlns:a14="http://schemas.microsoft.com/office/drawing/2010/main" val="0"/>
                      </a:ext>
                    </a:extLst>
                  </a:blip>
                  <a:srcRect/>
                  <a:stretch>
                    <a:fillRect b="15555"/>
                  </a:stretch>
                </pic:blipFill>
                <pic:spPr>
                  <a:xfrm>
                    <a:off x="0" y="0"/>
                    <a:ext cx="1405467" cy="567266"/>
                  </a:xfrm>
                  <a:prstGeom prst="rect">
                    <a:avLst/>
                  </a:prstGeom>
                </pic:spPr>
              </pic:pic>
            </a:graphicData>
          </a:graphic>
          <wp14:sizeRelH relativeFrom="page">
            <wp14:pctWidth>0</wp14:pctWidth>
          </wp14:sizeRelH>
          <wp14:sizeRelV relativeFrom="page">
            <wp14:pctHeight>0</wp14:pctHeight>
          </wp14:sizeRelV>
        </wp:anchor>
      </w:drawing>
    </w:r>
    <w:r w:rsidRPr="009F235F">
      <w:rPr>
        <w:rFonts w:ascii="Calibri" w:eastAsia="Calibri" w:hAnsi="Calibri" w:cs="Times New Roman"/>
        <w:b/>
        <w:lang w:val="es-ES"/>
      </w:rPr>
      <w:tab/>
      <w:t>Unidad Técnica de Transparencia y</w:t>
    </w:r>
  </w:p>
  <w:p w14:paraId="6D2ED70B"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Protección de Datos Personales</w:t>
    </w:r>
  </w:p>
  <w:p w14:paraId="38FCC492" w14:textId="77777777" w:rsidR="009F235F" w:rsidRPr="009F235F" w:rsidRDefault="009F235F" w:rsidP="00E21675">
    <w:pPr>
      <w:spacing w:after="0" w:line="240" w:lineRule="auto"/>
      <w:jc w:val="right"/>
      <w:rPr>
        <w:rFonts w:ascii="Calibri" w:eastAsia="Calibri" w:hAnsi="Calibri" w:cs="Times New Roman"/>
        <w:b/>
        <w:sz w:val="8"/>
        <w:lang w:val="es-ES"/>
      </w:rPr>
    </w:pPr>
  </w:p>
  <w:p w14:paraId="540DED61"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Dirección de Políticas de Transparencia</w:t>
    </w:r>
  </w:p>
  <w:p w14:paraId="355881FF" w14:textId="77777777" w:rsidR="009F235F" w:rsidRPr="009F235F" w:rsidRDefault="009F235F" w:rsidP="00E21675">
    <w:pPr>
      <w:spacing w:after="0" w:line="240" w:lineRule="auto"/>
      <w:jc w:val="right"/>
      <w:rPr>
        <w:rFonts w:ascii="Calibri" w:eastAsia="Calibri" w:hAnsi="Calibri" w:cs="Times New Roman"/>
        <w:b/>
        <w:sz w:val="8"/>
        <w:lang w:val="es-ES"/>
      </w:rPr>
    </w:pPr>
  </w:p>
  <w:p w14:paraId="1F7FF2B9"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Subdirección del Archivo Institucional</w:t>
    </w:r>
  </w:p>
  <w:p w14:paraId="0A8F69F1" w14:textId="77777777" w:rsidR="00E21675" w:rsidRDefault="00E21675" w:rsidP="00E21675">
    <w:pPr>
      <w:pStyle w:val="Encabezado"/>
    </w:pPr>
  </w:p>
  <w:p w14:paraId="3AE00803" w14:textId="77777777" w:rsidR="00E21675" w:rsidRDefault="00E21675" w:rsidP="00E2167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57"/>
    <w:multiLevelType w:val="hybridMultilevel"/>
    <w:tmpl w:val="00000057"/>
    <w:lvl w:ilvl="0" w:tplc="C7E2C7FC">
      <w:start w:val="1"/>
      <w:numFmt w:val="bullet"/>
      <w:lvlText w:val="•"/>
      <w:lvlJc w:val="left"/>
      <w:pPr>
        <w:tabs>
          <w:tab w:val="num" w:pos="283"/>
        </w:tabs>
        <w:ind w:left="720" w:hanging="360"/>
      </w:pPr>
      <w:rPr>
        <w:rFonts w:ascii="Arial" w:eastAsia="Arial" w:hAnsi="Arial" w:cs="Arial"/>
        <w:b w:val="0"/>
        <w:i w:val="0"/>
        <w:strike w:val="0"/>
        <w:color w:val="000000"/>
        <w:sz w:val="20"/>
        <w:u w:val="none"/>
        <w:shd w:val="clear" w:color="auto" w:fill="auto"/>
        <w:lang w:val="es-ES_tradnl"/>
      </w:rPr>
    </w:lvl>
    <w:lvl w:ilvl="1" w:tplc="C75C8D82">
      <w:start w:val="1"/>
      <w:numFmt w:val="bullet"/>
      <w:lvlText w:val="•"/>
      <w:lvlJc w:val="left"/>
      <w:pPr>
        <w:tabs>
          <w:tab w:val="num" w:pos="567"/>
        </w:tabs>
        <w:ind w:left="1080" w:hanging="360"/>
      </w:pPr>
      <w:rPr>
        <w:rFonts w:ascii="Courier New" w:hAnsi="Courier New"/>
      </w:rPr>
    </w:lvl>
    <w:lvl w:ilvl="2" w:tplc="5226DF6E">
      <w:start w:val="1"/>
      <w:numFmt w:val="bullet"/>
      <w:lvlText w:val="•"/>
      <w:lvlJc w:val="left"/>
      <w:pPr>
        <w:tabs>
          <w:tab w:val="num" w:pos="850"/>
        </w:tabs>
        <w:ind w:left="1440" w:hanging="360"/>
      </w:pPr>
      <w:rPr>
        <w:rFonts w:ascii="Wingdings" w:hAnsi="Wingdings"/>
      </w:rPr>
    </w:lvl>
    <w:lvl w:ilvl="3" w:tplc="25382F20">
      <w:start w:val="1"/>
      <w:numFmt w:val="bullet"/>
      <w:lvlText w:val=""/>
      <w:lvlJc w:val="left"/>
      <w:pPr>
        <w:tabs>
          <w:tab w:val="num" w:pos="1134"/>
        </w:tabs>
        <w:ind w:left="1800" w:hanging="360"/>
      </w:pPr>
      <w:rPr>
        <w:rFonts w:ascii="Symbol" w:hAnsi="Symbol"/>
      </w:rPr>
    </w:lvl>
    <w:lvl w:ilvl="4" w:tplc="51D27126">
      <w:start w:val="1"/>
      <w:numFmt w:val="bullet"/>
      <w:lvlText w:val="o"/>
      <w:lvlJc w:val="left"/>
      <w:pPr>
        <w:tabs>
          <w:tab w:val="num" w:pos="1417"/>
        </w:tabs>
        <w:ind w:left="2160" w:hanging="360"/>
      </w:pPr>
      <w:rPr>
        <w:rFonts w:ascii="Courier New" w:hAnsi="Courier New"/>
      </w:rPr>
    </w:lvl>
    <w:lvl w:ilvl="5" w:tplc="1D34C020">
      <w:start w:val="1"/>
      <w:numFmt w:val="bullet"/>
      <w:lvlText w:val=""/>
      <w:lvlJc w:val="left"/>
      <w:pPr>
        <w:tabs>
          <w:tab w:val="num" w:pos="1701"/>
        </w:tabs>
        <w:ind w:left="2520" w:hanging="360"/>
      </w:pPr>
      <w:rPr>
        <w:rFonts w:ascii="Wingdings" w:hAnsi="Wingdings"/>
      </w:rPr>
    </w:lvl>
    <w:lvl w:ilvl="6" w:tplc="3B6AAA6C">
      <w:start w:val="1"/>
      <w:numFmt w:val="bullet"/>
      <w:lvlText w:val=""/>
      <w:lvlJc w:val="left"/>
      <w:pPr>
        <w:tabs>
          <w:tab w:val="num" w:pos="1984"/>
        </w:tabs>
        <w:ind w:left="2880" w:hanging="360"/>
      </w:pPr>
      <w:rPr>
        <w:rFonts w:ascii="Symbol" w:hAnsi="Symbol"/>
      </w:rPr>
    </w:lvl>
    <w:lvl w:ilvl="7" w:tplc="8F065BA0">
      <w:start w:val="1"/>
      <w:numFmt w:val="bullet"/>
      <w:lvlText w:val="o"/>
      <w:lvlJc w:val="left"/>
      <w:pPr>
        <w:tabs>
          <w:tab w:val="num" w:pos="2268"/>
        </w:tabs>
        <w:ind w:left="3240" w:hanging="360"/>
      </w:pPr>
      <w:rPr>
        <w:rFonts w:ascii="Courier New" w:hAnsi="Courier New"/>
      </w:rPr>
    </w:lvl>
    <w:lvl w:ilvl="8" w:tplc="813EB9CC">
      <w:start w:val="1"/>
      <w:numFmt w:val="bullet"/>
      <w:lvlText w:val=""/>
      <w:lvlJc w:val="left"/>
      <w:pPr>
        <w:tabs>
          <w:tab w:val="num" w:pos="2551"/>
        </w:tabs>
        <w:ind w:left="3600" w:hanging="360"/>
      </w:pPr>
      <w:rPr>
        <w:rFonts w:ascii="Wingdings" w:hAnsi="Wingdings"/>
      </w:rPr>
    </w:lvl>
  </w:abstractNum>
  <w:abstractNum w:abstractNumId="1">
    <w:nsid w:val="07DB17C1"/>
    <w:multiLevelType w:val="hybridMultilevel"/>
    <w:tmpl w:val="0AACA3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nsid w:val="0DEA7BAE"/>
    <w:multiLevelType w:val="hybridMultilevel"/>
    <w:tmpl w:val="0A6C0ED8"/>
    <w:lvl w:ilvl="0" w:tplc="4E1A8B2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nsid w:val="10942F0E"/>
    <w:multiLevelType w:val="hybridMultilevel"/>
    <w:tmpl w:val="28A0F0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42B7881"/>
    <w:multiLevelType w:val="hybridMultilevel"/>
    <w:tmpl w:val="0A6C0ED8"/>
    <w:lvl w:ilvl="0" w:tplc="4E1A8B2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nsid w:val="19CB337C"/>
    <w:multiLevelType w:val="hybridMultilevel"/>
    <w:tmpl w:val="0A6C0ED8"/>
    <w:lvl w:ilvl="0" w:tplc="4E1A8B2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nsid w:val="1FBA5959"/>
    <w:multiLevelType w:val="hybridMultilevel"/>
    <w:tmpl w:val="27B6EB16"/>
    <w:lvl w:ilvl="0" w:tplc="4E64D83E">
      <w:start w:val="1"/>
      <w:numFmt w:val="decimal"/>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5DD401E"/>
    <w:multiLevelType w:val="hybridMultilevel"/>
    <w:tmpl w:val="0A6C0ED8"/>
    <w:lvl w:ilvl="0" w:tplc="4E1A8B2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nsid w:val="2A4F649B"/>
    <w:multiLevelType w:val="hybridMultilevel"/>
    <w:tmpl w:val="898C2C2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E8E44E8"/>
    <w:multiLevelType w:val="hybridMultilevel"/>
    <w:tmpl w:val="7130D30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nsid w:val="3AC83A75"/>
    <w:multiLevelType w:val="hybridMultilevel"/>
    <w:tmpl w:val="B29808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nsid w:val="404A25A5"/>
    <w:multiLevelType w:val="hybridMultilevel"/>
    <w:tmpl w:val="AC301FF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nsid w:val="42FA3675"/>
    <w:multiLevelType w:val="hybridMultilevel"/>
    <w:tmpl w:val="ED4C28AE"/>
    <w:lvl w:ilvl="0" w:tplc="4E64D83E">
      <w:start w:val="1"/>
      <w:numFmt w:val="decimal"/>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45C32AA"/>
    <w:multiLevelType w:val="hybridMultilevel"/>
    <w:tmpl w:val="81FC37DE"/>
    <w:lvl w:ilvl="0" w:tplc="C902F76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DD81EC7"/>
    <w:multiLevelType w:val="hybridMultilevel"/>
    <w:tmpl w:val="0A6C0ED8"/>
    <w:lvl w:ilvl="0" w:tplc="4E1A8B2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nsid w:val="5C1430B8"/>
    <w:multiLevelType w:val="hybridMultilevel"/>
    <w:tmpl w:val="404402CA"/>
    <w:lvl w:ilvl="0" w:tplc="4E1A8B2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6264645A"/>
    <w:multiLevelType w:val="hybridMultilevel"/>
    <w:tmpl w:val="41B4F96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nsid w:val="70F54112"/>
    <w:multiLevelType w:val="hybridMultilevel"/>
    <w:tmpl w:val="2E1A001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nsid w:val="72893F2C"/>
    <w:multiLevelType w:val="hybridMultilevel"/>
    <w:tmpl w:val="3BB8864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12"/>
  </w:num>
  <w:num w:numId="2">
    <w:abstractNumId w:val="3"/>
  </w:num>
  <w:num w:numId="3">
    <w:abstractNumId w:val="13"/>
  </w:num>
  <w:num w:numId="4">
    <w:abstractNumId w:val="0"/>
  </w:num>
  <w:num w:numId="5">
    <w:abstractNumId w:val="11"/>
  </w:num>
  <w:num w:numId="6">
    <w:abstractNumId w:val="16"/>
  </w:num>
  <w:num w:numId="7">
    <w:abstractNumId w:val="1"/>
  </w:num>
  <w:num w:numId="8">
    <w:abstractNumId w:val="10"/>
  </w:num>
  <w:num w:numId="9">
    <w:abstractNumId w:val="6"/>
  </w:num>
  <w:num w:numId="10">
    <w:abstractNumId w:val="17"/>
  </w:num>
  <w:num w:numId="11">
    <w:abstractNumId w:val="8"/>
  </w:num>
  <w:num w:numId="12">
    <w:abstractNumId w:val="4"/>
  </w:num>
  <w:num w:numId="13">
    <w:abstractNumId w:val="5"/>
  </w:num>
  <w:num w:numId="14">
    <w:abstractNumId w:val="14"/>
  </w:num>
  <w:num w:numId="15">
    <w:abstractNumId w:val="7"/>
  </w:num>
  <w:num w:numId="16">
    <w:abstractNumId w:val="2"/>
  </w:num>
  <w:num w:numId="17">
    <w:abstractNumId w:val="15"/>
  </w:num>
  <w:num w:numId="18">
    <w:abstractNumId w:val="9"/>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35F"/>
    <w:rsid w:val="00003381"/>
    <w:rsid w:val="0003255E"/>
    <w:rsid w:val="0003271A"/>
    <w:rsid w:val="00045319"/>
    <w:rsid w:val="00082238"/>
    <w:rsid w:val="000944DE"/>
    <w:rsid w:val="000C37AC"/>
    <w:rsid w:val="00125322"/>
    <w:rsid w:val="00130406"/>
    <w:rsid w:val="00161D3E"/>
    <w:rsid w:val="001B06A0"/>
    <w:rsid w:val="001D4527"/>
    <w:rsid w:val="001D6D4A"/>
    <w:rsid w:val="001E0867"/>
    <w:rsid w:val="001E19A5"/>
    <w:rsid w:val="00212543"/>
    <w:rsid w:val="00215373"/>
    <w:rsid w:val="002253A4"/>
    <w:rsid w:val="00244ED0"/>
    <w:rsid w:val="002542B5"/>
    <w:rsid w:val="002764BC"/>
    <w:rsid w:val="00294C32"/>
    <w:rsid w:val="002B4F47"/>
    <w:rsid w:val="002F1A15"/>
    <w:rsid w:val="003140AA"/>
    <w:rsid w:val="00335D9D"/>
    <w:rsid w:val="003504A5"/>
    <w:rsid w:val="00361908"/>
    <w:rsid w:val="003668C9"/>
    <w:rsid w:val="00392AC9"/>
    <w:rsid w:val="003F07C4"/>
    <w:rsid w:val="004449A8"/>
    <w:rsid w:val="00445884"/>
    <w:rsid w:val="00497F4D"/>
    <w:rsid w:val="004A1138"/>
    <w:rsid w:val="004E7397"/>
    <w:rsid w:val="004F156F"/>
    <w:rsid w:val="005033BE"/>
    <w:rsid w:val="005157D7"/>
    <w:rsid w:val="0052329E"/>
    <w:rsid w:val="005303F8"/>
    <w:rsid w:val="0053100F"/>
    <w:rsid w:val="005914DA"/>
    <w:rsid w:val="005A04AB"/>
    <w:rsid w:val="005E03FF"/>
    <w:rsid w:val="005F4152"/>
    <w:rsid w:val="005F64FB"/>
    <w:rsid w:val="00601CE1"/>
    <w:rsid w:val="00617F64"/>
    <w:rsid w:val="0064597C"/>
    <w:rsid w:val="00676396"/>
    <w:rsid w:val="00684791"/>
    <w:rsid w:val="00700F65"/>
    <w:rsid w:val="0070592B"/>
    <w:rsid w:val="00710268"/>
    <w:rsid w:val="007117E6"/>
    <w:rsid w:val="00785072"/>
    <w:rsid w:val="00791B23"/>
    <w:rsid w:val="007921C1"/>
    <w:rsid w:val="007A5B77"/>
    <w:rsid w:val="007D766B"/>
    <w:rsid w:val="007E408D"/>
    <w:rsid w:val="007E5101"/>
    <w:rsid w:val="00803787"/>
    <w:rsid w:val="008167E9"/>
    <w:rsid w:val="008220D3"/>
    <w:rsid w:val="00827807"/>
    <w:rsid w:val="008662E7"/>
    <w:rsid w:val="00870F73"/>
    <w:rsid w:val="00894806"/>
    <w:rsid w:val="008A134A"/>
    <w:rsid w:val="008A6B75"/>
    <w:rsid w:val="008D4648"/>
    <w:rsid w:val="008E6A32"/>
    <w:rsid w:val="008F29C9"/>
    <w:rsid w:val="009379B9"/>
    <w:rsid w:val="00966C7C"/>
    <w:rsid w:val="009A65F6"/>
    <w:rsid w:val="009F235F"/>
    <w:rsid w:val="009F2E86"/>
    <w:rsid w:val="00A006D9"/>
    <w:rsid w:val="00A202AC"/>
    <w:rsid w:val="00A3130F"/>
    <w:rsid w:val="00A53655"/>
    <w:rsid w:val="00A62AD6"/>
    <w:rsid w:val="00A8738D"/>
    <w:rsid w:val="00AB054A"/>
    <w:rsid w:val="00AD4E9F"/>
    <w:rsid w:val="00AE0D5A"/>
    <w:rsid w:val="00B10117"/>
    <w:rsid w:val="00B16639"/>
    <w:rsid w:val="00B2261C"/>
    <w:rsid w:val="00B26EFE"/>
    <w:rsid w:val="00B4499E"/>
    <w:rsid w:val="00B86748"/>
    <w:rsid w:val="00B921AD"/>
    <w:rsid w:val="00B94F13"/>
    <w:rsid w:val="00BB6E0D"/>
    <w:rsid w:val="00BF2AA0"/>
    <w:rsid w:val="00C00BF7"/>
    <w:rsid w:val="00C24799"/>
    <w:rsid w:val="00C50C76"/>
    <w:rsid w:val="00C7673B"/>
    <w:rsid w:val="00C777FF"/>
    <w:rsid w:val="00CA5563"/>
    <w:rsid w:val="00CC20D1"/>
    <w:rsid w:val="00CF5AC9"/>
    <w:rsid w:val="00D10624"/>
    <w:rsid w:val="00D51C0C"/>
    <w:rsid w:val="00D6385B"/>
    <w:rsid w:val="00D737C3"/>
    <w:rsid w:val="00D9137A"/>
    <w:rsid w:val="00E21675"/>
    <w:rsid w:val="00F03520"/>
    <w:rsid w:val="00F14521"/>
    <w:rsid w:val="00F2227F"/>
    <w:rsid w:val="00FE4627"/>
    <w:rsid w:val="00FF7A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6A2EC"/>
  <w15:chartTrackingRefBased/>
  <w15:docId w15:val="{849BF335-0E49-4CE1-AC0C-AF6109A3C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F235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235F"/>
  </w:style>
  <w:style w:type="paragraph" w:styleId="Piedepgina">
    <w:name w:val="footer"/>
    <w:basedOn w:val="Normal"/>
    <w:link w:val="PiedepginaCar"/>
    <w:uiPriority w:val="99"/>
    <w:unhideWhenUsed/>
    <w:rsid w:val="009F235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235F"/>
  </w:style>
  <w:style w:type="table" w:styleId="Tablaconcuadrcula">
    <w:name w:val="Table Grid"/>
    <w:basedOn w:val="Tablanormal"/>
    <w:uiPriority w:val="59"/>
    <w:rsid w:val="009A6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D766B"/>
    <w:pPr>
      <w:ind w:left="720"/>
      <w:contextualSpacing/>
    </w:pPr>
  </w:style>
  <w:style w:type="character" w:styleId="Refdecomentario">
    <w:name w:val="annotation reference"/>
    <w:basedOn w:val="Fuentedeprrafopredeter"/>
    <w:uiPriority w:val="99"/>
    <w:semiHidden/>
    <w:unhideWhenUsed/>
    <w:rsid w:val="00B4499E"/>
    <w:rPr>
      <w:sz w:val="16"/>
      <w:szCs w:val="16"/>
    </w:rPr>
  </w:style>
  <w:style w:type="paragraph" w:styleId="Textocomentario">
    <w:name w:val="annotation text"/>
    <w:basedOn w:val="Normal"/>
    <w:link w:val="TextocomentarioCar"/>
    <w:uiPriority w:val="99"/>
    <w:semiHidden/>
    <w:unhideWhenUsed/>
    <w:rsid w:val="00B4499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4499E"/>
    <w:rPr>
      <w:sz w:val="20"/>
      <w:szCs w:val="20"/>
    </w:rPr>
  </w:style>
  <w:style w:type="paragraph" w:styleId="Asuntodelcomentario">
    <w:name w:val="annotation subject"/>
    <w:basedOn w:val="Textocomentario"/>
    <w:next w:val="Textocomentario"/>
    <w:link w:val="AsuntodelcomentarioCar"/>
    <w:uiPriority w:val="99"/>
    <w:semiHidden/>
    <w:unhideWhenUsed/>
    <w:rsid w:val="00B4499E"/>
    <w:rPr>
      <w:b/>
      <w:bCs/>
    </w:rPr>
  </w:style>
  <w:style w:type="character" w:customStyle="1" w:styleId="AsuntodelcomentarioCar">
    <w:name w:val="Asunto del comentario Car"/>
    <w:basedOn w:val="TextocomentarioCar"/>
    <w:link w:val="Asuntodelcomentario"/>
    <w:uiPriority w:val="99"/>
    <w:semiHidden/>
    <w:rsid w:val="00B4499E"/>
    <w:rPr>
      <w:b/>
      <w:bCs/>
      <w:sz w:val="20"/>
      <w:szCs w:val="20"/>
    </w:rPr>
  </w:style>
  <w:style w:type="paragraph" w:styleId="Textodeglobo">
    <w:name w:val="Balloon Text"/>
    <w:basedOn w:val="Normal"/>
    <w:link w:val="TextodegloboCar"/>
    <w:uiPriority w:val="99"/>
    <w:semiHidden/>
    <w:unhideWhenUsed/>
    <w:rsid w:val="00B4499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4499E"/>
    <w:rPr>
      <w:rFonts w:ascii="Segoe UI" w:hAnsi="Segoe UI" w:cs="Segoe UI"/>
      <w:sz w:val="18"/>
      <w:szCs w:val="18"/>
    </w:rPr>
  </w:style>
  <w:style w:type="character" w:styleId="Hipervnculo">
    <w:name w:val="Hyperlink"/>
    <w:basedOn w:val="Fuentedeprrafopredeter"/>
    <w:uiPriority w:val="99"/>
    <w:unhideWhenUsed/>
    <w:rsid w:val="00894806"/>
    <w:rPr>
      <w:color w:val="0563C1" w:themeColor="hyperlink"/>
      <w:u w:val="single"/>
    </w:rPr>
  </w:style>
  <w:style w:type="table" w:customStyle="1" w:styleId="Tablaconcuadrcula1">
    <w:name w:val="Tabla con cuadrícula1"/>
    <w:basedOn w:val="Tablanormal"/>
    <w:next w:val="Tablaconcuadrcula"/>
    <w:uiPriority w:val="59"/>
    <w:rsid w:val="00032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1066</Words>
  <Characters>5867</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JONGUITUD GARCIA MARINA</dc:creator>
  <cp:keywords/>
  <dc:description/>
  <cp:lastModifiedBy>Usuario de Windows</cp:lastModifiedBy>
  <cp:revision>5</cp:revision>
  <dcterms:created xsi:type="dcterms:W3CDTF">2021-04-26T23:05:00Z</dcterms:created>
  <dcterms:modified xsi:type="dcterms:W3CDTF">2021-05-04T23:33:00Z</dcterms:modified>
</cp:coreProperties>
</file>